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D01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463B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B742F" w:rsidP="005B503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8463B9" w:rsidRPr="00C57D14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791BCE" w:rsidRPr="00C57D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proofErr w:type="spellStart"/>
                    <w:r w:rsidR="005B503B" w:rsidRPr="00C57D14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Humánszolgáltatói</w:t>
                    </w:r>
                    <w:proofErr w:type="spellEnd"/>
                    <w:r w:rsidR="005B503B" w:rsidRPr="00C57D14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 és Igazgatási F</w:t>
                    </w:r>
                    <w:r w:rsidR="008463B9" w:rsidRPr="00C57D14">
                      <w:rPr>
                        <w:rFonts w:ascii="Times New Roman" w:hAnsi="Times New Roman"/>
                        <w:b/>
                        <w:sz w:val="24"/>
                      </w:rPr>
                      <w:t>őosztály</w:t>
                    </w:r>
                    <w:r w:rsidR="00117293">
                      <w:rPr>
                        <w:rFonts w:ascii="Times New Roman" w:hAnsi="Times New Roman"/>
                        <w:b/>
                        <w:sz w:val="24"/>
                      </w:rPr>
                      <w:t xml:space="preserve"> </w:t>
                    </w:r>
                    <w:r w:rsidR="005B503B" w:rsidRPr="00C57D14">
                      <w:rPr>
                        <w:rFonts w:ascii="Times New Roman" w:hAnsi="Times New Roman"/>
                        <w:b/>
                        <w:sz w:val="24"/>
                      </w:rPr>
                      <w:t>veze</w:t>
                    </w:r>
                    <w:r w:rsidR="008463B9" w:rsidRPr="00C57D14">
                      <w:rPr>
                        <w:rFonts w:ascii="Times New Roman" w:hAnsi="Times New Roman"/>
                        <w:b/>
                        <w:sz w:val="24"/>
                      </w:rPr>
                      <w:t>tő</w:t>
                    </w:r>
                    <w:r w:rsidR="005B503B" w:rsidRPr="00C57D14">
                      <w:rPr>
                        <w:rFonts w:ascii="Times New Roman" w:hAnsi="Times New Roman"/>
                        <w:b/>
                        <w:sz w:val="24"/>
                      </w:rPr>
                      <w:t>je</w:t>
                    </w:r>
                  </w:sdtContent>
                </w:sdt>
              </w:sdtContent>
            </w:sdt>
          </w:p>
        </w:tc>
      </w:tr>
    </w:tbl>
    <w:p w:rsidR="00CC0CD0" w:rsidRPr="005B03DE" w:rsidRDefault="008463B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463B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463B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D45F9C" w:rsidRDefault="008463B9" w:rsidP="00D45F9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45F9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D45F9C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D45F9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D45F9C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D45F9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D45F9C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D45F9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D45F9C">
            <w:rPr>
              <w:rFonts w:ascii="Times New Roman" w:hAnsi="Times New Roman"/>
              <w:b/>
              <w:sz w:val="28"/>
            </w:rPr>
            <w:t>12</w:t>
          </w:r>
        </w:sdtContent>
      </w:sdt>
      <w:r w:rsidRPr="00D45F9C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5B503B" w:rsidRPr="00D45F9C">
            <w:rPr>
              <w:rFonts w:ascii="Times New Roman" w:hAnsi="Times New Roman"/>
              <w:b/>
              <w:sz w:val="28"/>
              <w:szCs w:val="28"/>
            </w:rPr>
            <w:t>e</w:t>
          </w:r>
          <w:r w:rsidRPr="00D45F9C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D45F9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D45F9C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="00D45F9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45F9C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503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D0177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8463B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503B" w:rsidRDefault="00FB742F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8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8463B9" w:rsidRPr="005B503B">
                  <w:rPr>
                    <w:rFonts w:ascii="Times New Roman" w:eastAsia="Calibri" w:hAnsi="Times New Roman"/>
                    <w:sz w:val="24"/>
                  </w:rPr>
                  <w:t>Nemesfémművesek és Kapcsolódó Szakmák Országos Egyesületének együttműködési megállapodáson alapuló beszámolója</w:t>
                </w:r>
              </w:sdtContent>
            </w:sdt>
          </w:p>
        </w:tc>
      </w:tr>
    </w:tbl>
    <w:p w:rsidR="00CC0CD0" w:rsidRPr="005B03DE" w:rsidRDefault="008463B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8463B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Molnár-Csomós Ilona</w:t>
          </w:r>
        </w:sdtContent>
      </w:sdt>
    </w:p>
    <w:p w:rsidR="00791BCE" w:rsidRPr="005B03DE" w:rsidRDefault="008463B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 és sport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503B" w:rsidRDefault="005B503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503B" w:rsidRPr="005B03DE" w:rsidRDefault="005B503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463B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Default="005B503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A525D4" w:rsidRDefault="005B503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="008463B9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B503B" w:rsidRDefault="008463B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B503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5B503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5B503B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5B503B" w:rsidRDefault="008463B9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B503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B503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B503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B503B">
        <w:rPr>
          <w:rFonts w:ascii="Times New Roman" w:hAnsi="Times New Roman"/>
          <w:b/>
          <w:bCs/>
          <w:sz w:val="24"/>
          <w:szCs w:val="24"/>
        </w:rPr>
        <w:t>egyszerű</w:t>
      </w:r>
      <w:r w:rsidRPr="005B503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8463B9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C73FA" w:rsidRDefault="008463B9" w:rsidP="005B503B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Erzsébetváros Önkormányzata 20</w:t>
      </w:r>
      <w:r w:rsidR="003C0564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. szeptember </w:t>
      </w:r>
      <w:r w:rsidR="00C277EB">
        <w:rPr>
          <w:rFonts w:ascii="Times New Roman" w:hAnsi="Times New Roman"/>
          <w:sz w:val="24"/>
          <w:szCs w:val="24"/>
        </w:rPr>
        <w:t>9</w:t>
      </w:r>
      <w:r w:rsidR="00CE1184">
        <w:rPr>
          <w:rFonts w:ascii="Times New Roman" w:hAnsi="Times New Roman"/>
          <w:sz w:val="24"/>
          <w:szCs w:val="24"/>
        </w:rPr>
        <w:t>. napján</w:t>
      </w:r>
      <w:r>
        <w:rPr>
          <w:rFonts w:ascii="Times New Roman" w:hAnsi="Times New Roman"/>
          <w:sz w:val="24"/>
          <w:szCs w:val="24"/>
        </w:rPr>
        <w:t xml:space="preserve"> </w:t>
      </w:r>
      <w:r w:rsidR="00C277EB">
        <w:rPr>
          <w:rFonts w:ascii="Times New Roman" w:hAnsi="Times New Roman"/>
          <w:sz w:val="24"/>
          <w:szCs w:val="24"/>
        </w:rPr>
        <w:t>együttműködési megállapodást</w:t>
      </w:r>
      <w:r>
        <w:rPr>
          <w:rFonts w:ascii="Times New Roman" w:hAnsi="Times New Roman"/>
          <w:sz w:val="24"/>
          <w:szCs w:val="24"/>
        </w:rPr>
        <w:t xml:space="preserve"> kötött a </w:t>
      </w:r>
      <w:r w:rsidR="00C277EB">
        <w:rPr>
          <w:rFonts w:ascii="Times New Roman" w:hAnsi="Times New Roman"/>
          <w:sz w:val="24"/>
          <w:szCs w:val="24"/>
        </w:rPr>
        <w:t>Nemesfémművesek és Kapcsolódó Szakmák Országos</w:t>
      </w:r>
      <w:r>
        <w:rPr>
          <w:rFonts w:ascii="Times New Roman" w:hAnsi="Times New Roman"/>
          <w:sz w:val="24"/>
          <w:szCs w:val="24"/>
        </w:rPr>
        <w:t xml:space="preserve"> Egyesület</w:t>
      </w:r>
      <w:r w:rsidR="007C6434">
        <w:rPr>
          <w:rFonts w:ascii="Times New Roman" w:hAnsi="Times New Roman"/>
          <w:sz w:val="24"/>
          <w:szCs w:val="24"/>
        </w:rPr>
        <w:t>év</w:t>
      </w:r>
      <w:r>
        <w:rPr>
          <w:rFonts w:ascii="Times New Roman" w:hAnsi="Times New Roman"/>
          <w:sz w:val="24"/>
          <w:szCs w:val="24"/>
        </w:rPr>
        <w:t>el (a továbbiakban: Egyesület)</w:t>
      </w:r>
      <w:r w:rsidR="00464C1E">
        <w:rPr>
          <w:rFonts w:ascii="Times New Roman" w:hAnsi="Times New Roman"/>
          <w:sz w:val="24"/>
          <w:szCs w:val="24"/>
        </w:rPr>
        <w:t xml:space="preserve">. </w:t>
      </w:r>
      <w:r w:rsidR="00464C1E" w:rsidRPr="00464C1E">
        <w:rPr>
          <w:rFonts w:ascii="Times New Roman" w:hAnsi="Times New Roman"/>
          <w:sz w:val="24"/>
          <w:szCs w:val="24"/>
        </w:rPr>
        <w:t>Az éves támogatási összeg a Képviselő-testület 11</w:t>
      </w:r>
      <w:r w:rsidR="00464C1E">
        <w:rPr>
          <w:rFonts w:ascii="Times New Roman" w:hAnsi="Times New Roman"/>
          <w:sz w:val="24"/>
          <w:szCs w:val="24"/>
        </w:rPr>
        <w:t>0</w:t>
      </w:r>
      <w:r w:rsidR="00464C1E" w:rsidRPr="00464C1E">
        <w:rPr>
          <w:rFonts w:ascii="Times New Roman" w:hAnsi="Times New Roman"/>
          <w:sz w:val="24"/>
          <w:szCs w:val="24"/>
        </w:rPr>
        <w:t xml:space="preserve">/2024. (IV.24.) határozata alapján </w:t>
      </w:r>
      <w:r w:rsidR="00464C1E">
        <w:rPr>
          <w:rFonts w:ascii="Times New Roman" w:hAnsi="Times New Roman"/>
          <w:sz w:val="24"/>
          <w:szCs w:val="24"/>
        </w:rPr>
        <w:t>2</w:t>
      </w:r>
      <w:r w:rsidR="00464C1E" w:rsidRPr="00464C1E">
        <w:rPr>
          <w:rFonts w:ascii="Times New Roman" w:hAnsi="Times New Roman"/>
          <w:sz w:val="24"/>
          <w:szCs w:val="24"/>
        </w:rPr>
        <w:t>.2</w:t>
      </w:r>
      <w:r w:rsidR="00464C1E">
        <w:rPr>
          <w:rFonts w:ascii="Times New Roman" w:hAnsi="Times New Roman"/>
          <w:sz w:val="24"/>
          <w:szCs w:val="24"/>
        </w:rPr>
        <w:t>0</w:t>
      </w:r>
      <w:r w:rsidR="00464C1E" w:rsidRPr="00464C1E">
        <w:rPr>
          <w:rFonts w:ascii="Times New Roman" w:hAnsi="Times New Roman"/>
          <w:sz w:val="24"/>
          <w:szCs w:val="24"/>
        </w:rPr>
        <w:t>0.000 Ft</w:t>
      </w:r>
      <w:r w:rsidR="00464C1E">
        <w:rPr>
          <w:rFonts w:ascii="Times New Roman" w:hAnsi="Times New Roman"/>
          <w:sz w:val="24"/>
          <w:szCs w:val="24"/>
        </w:rPr>
        <w:t>,-</w:t>
      </w:r>
      <w:r w:rsidR="00464C1E" w:rsidRPr="00464C1E">
        <w:rPr>
          <w:rFonts w:ascii="Times New Roman" w:hAnsi="Times New Roman"/>
          <w:sz w:val="24"/>
          <w:szCs w:val="24"/>
        </w:rPr>
        <w:t xml:space="preserve">-ról </w:t>
      </w:r>
      <w:r w:rsidR="00464C1E">
        <w:rPr>
          <w:rFonts w:ascii="Times New Roman" w:hAnsi="Times New Roman"/>
          <w:sz w:val="24"/>
          <w:szCs w:val="24"/>
        </w:rPr>
        <w:t>3</w:t>
      </w:r>
      <w:r w:rsidR="00464C1E" w:rsidRPr="00464C1E">
        <w:rPr>
          <w:rFonts w:ascii="Times New Roman" w:hAnsi="Times New Roman"/>
          <w:sz w:val="24"/>
          <w:szCs w:val="24"/>
        </w:rPr>
        <w:t>.</w:t>
      </w:r>
      <w:r w:rsidR="00464C1E">
        <w:rPr>
          <w:rFonts w:ascii="Times New Roman" w:hAnsi="Times New Roman"/>
          <w:sz w:val="24"/>
          <w:szCs w:val="24"/>
        </w:rPr>
        <w:t>5</w:t>
      </w:r>
      <w:r w:rsidR="00464C1E" w:rsidRPr="00464C1E">
        <w:rPr>
          <w:rFonts w:ascii="Times New Roman" w:hAnsi="Times New Roman"/>
          <w:sz w:val="24"/>
          <w:szCs w:val="24"/>
        </w:rPr>
        <w:t>00.000</w:t>
      </w:r>
      <w:r w:rsidR="00464C1E">
        <w:rPr>
          <w:rFonts w:ascii="Times New Roman" w:hAnsi="Times New Roman"/>
          <w:sz w:val="24"/>
          <w:szCs w:val="24"/>
        </w:rPr>
        <w:t>,-</w:t>
      </w:r>
      <w:r w:rsidR="00464C1E" w:rsidRPr="00464C1E">
        <w:rPr>
          <w:rFonts w:ascii="Times New Roman" w:hAnsi="Times New Roman"/>
          <w:sz w:val="24"/>
          <w:szCs w:val="24"/>
        </w:rPr>
        <w:t xml:space="preserve"> Ft-ra </w:t>
      </w:r>
      <w:r w:rsidR="00464C1E">
        <w:rPr>
          <w:rFonts w:ascii="Times New Roman" w:hAnsi="Times New Roman"/>
          <w:sz w:val="24"/>
          <w:szCs w:val="24"/>
        </w:rPr>
        <w:t>módosult</w:t>
      </w:r>
      <w:r>
        <w:rPr>
          <w:rFonts w:ascii="Times New Roman" w:hAnsi="Times New Roman"/>
          <w:sz w:val="24"/>
          <w:szCs w:val="24"/>
        </w:rPr>
        <w:t xml:space="preserve"> (1. melléklet). A </w:t>
      </w:r>
      <w:r w:rsidR="00C277EB">
        <w:rPr>
          <w:rFonts w:ascii="Times New Roman" w:hAnsi="Times New Roman"/>
          <w:sz w:val="24"/>
          <w:szCs w:val="24"/>
        </w:rPr>
        <w:t>megállapodás</w:t>
      </w:r>
      <w:r>
        <w:rPr>
          <w:rFonts w:ascii="Times New Roman" w:hAnsi="Times New Roman"/>
          <w:sz w:val="24"/>
          <w:szCs w:val="24"/>
        </w:rPr>
        <w:t xml:space="preserve"> keretében az</w:t>
      </w:r>
      <w:r w:rsidR="00C277EB">
        <w:rPr>
          <w:rFonts w:ascii="Times New Roman" w:hAnsi="Times New Roman"/>
          <w:sz w:val="24"/>
          <w:szCs w:val="24"/>
        </w:rPr>
        <w:t xml:space="preserve"> Egyesület vállalta, hogy a 1073</w:t>
      </w:r>
      <w:r>
        <w:rPr>
          <w:rFonts w:ascii="Times New Roman" w:hAnsi="Times New Roman"/>
          <w:sz w:val="24"/>
          <w:szCs w:val="24"/>
        </w:rPr>
        <w:t xml:space="preserve"> Budapest, </w:t>
      </w:r>
      <w:r w:rsidR="00C277EB">
        <w:rPr>
          <w:rFonts w:ascii="Times New Roman" w:hAnsi="Times New Roman"/>
          <w:sz w:val="24"/>
          <w:szCs w:val="24"/>
        </w:rPr>
        <w:t>Akácfa</w:t>
      </w:r>
      <w:r>
        <w:rPr>
          <w:rFonts w:ascii="Times New Roman" w:hAnsi="Times New Roman"/>
          <w:sz w:val="24"/>
          <w:szCs w:val="24"/>
        </w:rPr>
        <w:t xml:space="preserve"> u. </w:t>
      </w:r>
      <w:r w:rsidR="00C277EB">
        <w:rPr>
          <w:rFonts w:ascii="Times New Roman" w:hAnsi="Times New Roman"/>
          <w:sz w:val="24"/>
          <w:szCs w:val="24"/>
        </w:rPr>
        <w:t>59</w:t>
      </w:r>
      <w:r>
        <w:rPr>
          <w:rFonts w:ascii="Times New Roman" w:hAnsi="Times New Roman"/>
          <w:sz w:val="24"/>
          <w:szCs w:val="24"/>
        </w:rPr>
        <w:t>. szám alatti önko</w:t>
      </w:r>
      <w:r w:rsidR="004652E8">
        <w:rPr>
          <w:rFonts w:ascii="Times New Roman" w:hAnsi="Times New Roman"/>
          <w:sz w:val="24"/>
          <w:szCs w:val="24"/>
        </w:rPr>
        <w:t xml:space="preserve">rmányzati tulajdonú ingatlanban elhelyezi és megtekinthetővé teszi </w:t>
      </w:r>
      <w:r w:rsidR="00014FC7">
        <w:rPr>
          <w:rFonts w:ascii="Times New Roman" w:hAnsi="Times New Roman"/>
          <w:sz w:val="24"/>
          <w:szCs w:val="24"/>
        </w:rPr>
        <w:t xml:space="preserve">a </w:t>
      </w:r>
      <w:r w:rsidR="004652E8">
        <w:rPr>
          <w:rFonts w:ascii="Times New Roman" w:hAnsi="Times New Roman"/>
          <w:sz w:val="24"/>
          <w:szCs w:val="24"/>
        </w:rPr>
        <w:t>látogatók számára az Erzsébetvárosi Ötvös Mesterségtörténeti Gyűjteményt</w:t>
      </w:r>
      <w:r w:rsidR="00BA720E">
        <w:rPr>
          <w:rFonts w:ascii="Times New Roman" w:hAnsi="Times New Roman"/>
          <w:sz w:val="24"/>
          <w:szCs w:val="24"/>
        </w:rPr>
        <w:t xml:space="preserve"> (2. melléklet)</w:t>
      </w:r>
      <w:r w:rsidR="009150C8">
        <w:rPr>
          <w:rFonts w:ascii="Times New Roman" w:hAnsi="Times New Roman"/>
          <w:sz w:val="24"/>
          <w:szCs w:val="24"/>
        </w:rPr>
        <w:t>.</w:t>
      </w:r>
    </w:p>
    <w:p w:rsidR="005C73FA" w:rsidRDefault="008463B9" w:rsidP="005B503B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szerződés keretében az Egyesület gondoskod</w:t>
      </w:r>
      <w:r w:rsidR="00D55D3A">
        <w:rPr>
          <w:rFonts w:ascii="Times New Roman" w:hAnsi="Times New Roman"/>
          <w:sz w:val="24"/>
          <w:szCs w:val="24"/>
        </w:rPr>
        <w:t>ott</w:t>
      </w:r>
      <w:r w:rsidR="00A86DE6">
        <w:rPr>
          <w:rFonts w:ascii="Times New Roman" w:hAnsi="Times New Roman"/>
          <w:sz w:val="24"/>
          <w:szCs w:val="24"/>
        </w:rPr>
        <w:t xml:space="preserve"> az ingatlanban</w:t>
      </w:r>
      <w:r>
        <w:rPr>
          <w:rFonts w:ascii="Times New Roman" w:hAnsi="Times New Roman"/>
          <w:sz w:val="24"/>
          <w:szCs w:val="24"/>
        </w:rPr>
        <w:t xml:space="preserve"> a funkciónak megf</w:t>
      </w:r>
      <w:r w:rsidR="00A86DE6">
        <w:rPr>
          <w:rFonts w:ascii="Times New Roman" w:hAnsi="Times New Roman"/>
          <w:sz w:val="24"/>
          <w:szCs w:val="24"/>
        </w:rPr>
        <w:t>elelő belső tér kialakításáról, ahol kiállítja a gondozásában lévő műtárgyakat, kulturális és ismeretterjesztő programokat szervez</w:t>
      </w:r>
      <w:r w:rsidR="00AF4408">
        <w:rPr>
          <w:rFonts w:ascii="Times New Roman" w:hAnsi="Times New Roman"/>
          <w:sz w:val="24"/>
          <w:szCs w:val="24"/>
        </w:rPr>
        <w:t>, valamint lehetőség szerint együttműködik a kerület oktatási és kulturális intézményeivel.</w:t>
      </w:r>
    </w:p>
    <w:p w:rsidR="005C73FA" w:rsidRDefault="008463B9" w:rsidP="005B503B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3C0564">
        <w:rPr>
          <w:rFonts w:ascii="Times New Roman" w:hAnsi="Times New Roman"/>
          <w:sz w:val="24"/>
          <w:szCs w:val="24"/>
        </w:rPr>
        <w:t>megállapodás</w:t>
      </w:r>
      <w:r>
        <w:rPr>
          <w:rFonts w:ascii="Times New Roman" w:hAnsi="Times New Roman"/>
          <w:sz w:val="24"/>
          <w:szCs w:val="24"/>
        </w:rPr>
        <w:t xml:space="preserve"> V</w:t>
      </w:r>
      <w:r w:rsidR="003C0564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. pont </w:t>
      </w:r>
      <w:r w:rsidR="003C056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.1. pontja értelmében az Egyesület a tárgyévet követő év </w:t>
      </w:r>
      <w:r w:rsidR="003C0564">
        <w:rPr>
          <w:rFonts w:ascii="Times New Roman" w:hAnsi="Times New Roman"/>
          <w:sz w:val="24"/>
          <w:szCs w:val="24"/>
        </w:rPr>
        <w:t>július</w:t>
      </w:r>
      <w:r>
        <w:rPr>
          <w:rFonts w:ascii="Times New Roman" w:hAnsi="Times New Roman"/>
          <w:sz w:val="24"/>
          <w:szCs w:val="24"/>
        </w:rPr>
        <w:t xml:space="preserve"> 31. napjáig köteles beszámolót készíteni az elmúlt </w:t>
      </w:r>
      <w:r w:rsidR="00464C1E">
        <w:rPr>
          <w:rFonts w:ascii="Times New Roman" w:hAnsi="Times New Roman"/>
          <w:sz w:val="24"/>
          <w:szCs w:val="24"/>
        </w:rPr>
        <w:t>egy</w:t>
      </w:r>
      <w:r>
        <w:rPr>
          <w:rFonts w:ascii="Times New Roman" w:hAnsi="Times New Roman"/>
          <w:sz w:val="24"/>
          <w:szCs w:val="24"/>
        </w:rPr>
        <w:t xml:space="preserve"> éves időszakban megvalósított feladatokról. A szakmai beszámolót a Művelődési, Kulturális és Szociális Bizottság hagyja jóvá.</w:t>
      </w:r>
    </w:p>
    <w:p w:rsidR="005C73FA" w:rsidRDefault="008463B9" w:rsidP="005B503B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Egyesület elkészítette a szerződés szerinti szakmai beszámolót (</w:t>
      </w:r>
      <w:r w:rsidR="00BA720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melléklet), melyből </w:t>
      </w:r>
      <w:r w:rsidR="006B05DF">
        <w:rPr>
          <w:rFonts w:ascii="Times New Roman" w:hAnsi="Times New Roman"/>
          <w:sz w:val="24"/>
          <w:szCs w:val="24"/>
        </w:rPr>
        <w:t>kiderül, hogy a G</w:t>
      </w:r>
      <w:r w:rsidR="00652ED2">
        <w:rPr>
          <w:rFonts w:ascii="Times New Roman" w:hAnsi="Times New Roman"/>
          <w:sz w:val="24"/>
          <w:szCs w:val="24"/>
        </w:rPr>
        <w:t xml:space="preserve">yűjtemény </w:t>
      </w:r>
      <w:r w:rsidR="00DF6F5A">
        <w:rPr>
          <w:rFonts w:ascii="Times New Roman" w:hAnsi="Times New Roman"/>
          <w:sz w:val="24"/>
          <w:szCs w:val="24"/>
        </w:rPr>
        <w:t>kedden 8:00 és 13:00 között, valamint s</w:t>
      </w:r>
      <w:r w:rsidR="006B05DF">
        <w:rPr>
          <w:rFonts w:ascii="Times New Roman" w:hAnsi="Times New Roman"/>
          <w:sz w:val="24"/>
          <w:szCs w:val="24"/>
        </w:rPr>
        <w:t>zerdán</w:t>
      </w:r>
      <w:r w:rsidR="00DF6F5A">
        <w:rPr>
          <w:rFonts w:ascii="Times New Roman" w:hAnsi="Times New Roman"/>
          <w:sz w:val="24"/>
          <w:szCs w:val="24"/>
        </w:rPr>
        <w:t xml:space="preserve"> és</w:t>
      </w:r>
      <w:r w:rsidR="006B05DF">
        <w:rPr>
          <w:rFonts w:ascii="Times New Roman" w:hAnsi="Times New Roman"/>
          <w:sz w:val="24"/>
          <w:szCs w:val="24"/>
        </w:rPr>
        <w:t xml:space="preserve"> csütörtökön 15</w:t>
      </w:r>
      <w:r w:rsidR="00DF6F5A">
        <w:rPr>
          <w:rFonts w:ascii="Times New Roman" w:hAnsi="Times New Roman"/>
          <w:sz w:val="24"/>
          <w:szCs w:val="24"/>
        </w:rPr>
        <w:t xml:space="preserve">:00 és </w:t>
      </w:r>
      <w:r w:rsidR="006B05DF">
        <w:rPr>
          <w:rFonts w:ascii="Times New Roman" w:hAnsi="Times New Roman"/>
          <w:sz w:val="24"/>
          <w:szCs w:val="24"/>
        </w:rPr>
        <w:t>21</w:t>
      </w:r>
      <w:r w:rsidR="00DF6F5A">
        <w:rPr>
          <w:rFonts w:ascii="Times New Roman" w:hAnsi="Times New Roman"/>
          <w:sz w:val="24"/>
          <w:szCs w:val="24"/>
        </w:rPr>
        <w:t>:00</w:t>
      </w:r>
      <w:r w:rsidR="006B05DF">
        <w:rPr>
          <w:rFonts w:ascii="Times New Roman" w:hAnsi="Times New Roman"/>
          <w:sz w:val="24"/>
          <w:szCs w:val="24"/>
        </w:rPr>
        <w:t xml:space="preserve"> között látogat</w:t>
      </w:r>
      <w:r w:rsidR="00CE1184">
        <w:rPr>
          <w:rFonts w:ascii="Times New Roman" w:hAnsi="Times New Roman"/>
          <w:sz w:val="24"/>
          <w:szCs w:val="24"/>
        </w:rPr>
        <w:t>ható</w:t>
      </w:r>
      <w:r w:rsidR="003176CE">
        <w:rPr>
          <w:rFonts w:ascii="Times New Roman" w:hAnsi="Times New Roman"/>
          <w:sz w:val="24"/>
          <w:szCs w:val="24"/>
        </w:rPr>
        <w:t xml:space="preserve"> mindamellett, hogy</w:t>
      </w:r>
      <w:r w:rsidR="00D23726">
        <w:rPr>
          <w:rFonts w:ascii="Times New Roman" w:hAnsi="Times New Roman"/>
          <w:sz w:val="24"/>
          <w:szCs w:val="24"/>
        </w:rPr>
        <w:t xml:space="preserve"> néhány </w:t>
      </w:r>
      <w:r w:rsidR="00DF6F5A">
        <w:rPr>
          <w:rFonts w:ascii="Times New Roman" w:hAnsi="Times New Roman"/>
          <w:sz w:val="24"/>
          <w:szCs w:val="24"/>
        </w:rPr>
        <w:t>s</w:t>
      </w:r>
      <w:r w:rsidR="00D23726">
        <w:rPr>
          <w:rFonts w:ascii="Times New Roman" w:hAnsi="Times New Roman"/>
          <w:sz w:val="24"/>
          <w:szCs w:val="24"/>
        </w:rPr>
        <w:t>zombat</w:t>
      </w:r>
      <w:r w:rsidR="00DF6F5A">
        <w:rPr>
          <w:rFonts w:ascii="Times New Roman" w:hAnsi="Times New Roman"/>
          <w:sz w:val="24"/>
          <w:szCs w:val="24"/>
        </w:rPr>
        <w:t>i napo</w:t>
      </w:r>
      <w:r w:rsidR="00D23726">
        <w:rPr>
          <w:rFonts w:ascii="Times New Roman" w:hAnsi="Times New Roman"/>
          <w:sz w:val="24"/>
          <w:szCs w:val="24"/>
        </w:rPr>
        <w:t>n is megnyit</w:t>
      </w:r>
      <w:r w:rsidR="003176CE">
        <w:rPr>
          <w:rFonts w:ascii="Times New Roman" w:hAnsi="Times New Roman"/>
          <w:sz w:val="24"/>
          <w:szCs w:val="24"/>
        </w:rPr>
        <w:t>j</w:t>
      </w:r>
      <w:r w:rsidR="00D23726">
        <w:rPr>
          <w:rFonts w:ascii="Times New Roman" w:hAnsi="Times New Roman"/>
          <w:sz w:val="24"/>
          <w:szCs w:val="24"/>
        </w:rPr>
        <w:t>a kapuit</w:t>
      </w:r>
      <w:r w:rsidR="00CE1184">
        <w:rPr>
          <w:rFonts w:ascii="Times New Roman" w:hAnsi="Times New Roman"/>
          <w:sz w:val="24"/>
          <w:szCs w:val="24"/>
        </w:rPr>
        <w:t xml:space="preserve"> az érdeklődők előtt.</w:t>
      </w:r>
      <w:r w:rsidR="00D23726">
        <w:rPr>
          <w:rFonts w:ascii="Times New Roman" w:hAnsi="Times New Roman"/>
          <w:sz w:val="24"/>
          <w:szCs w:val="24"/>
        </w:rPr>
        <w:t xml:space="preserve"> </w:t>
      </w:r>
      <w:r w:rsidR="00CE1184">
        <w:rPr>
          <w:rFonts w:ascii="Times New Roman" w:hAnsi="Times New Roman"/>
          <w:sz w:val="24"/>
          <w:szCs w:val="24"/>
        </w:rPr>
        <w:t>Az érintett szombati napokról</w:t>
      </w:r>
      <w:r w:rsidR="00D23726">
        <w:rPr>
          <w:rFonts w:ascii="Times New Roman" w:hAnsi="Times New Roman"/>
          <w:sz w:val="24"/>
          <w:szCs w:val="24"/>
        </w:rPr>
        <w:t xml:space="preserve"> </w:t>
      </w:r>
      <w:r w:rsidR="00DF6F5A">
        <w:rPr>
          <w:rFonts w:ascii="Times New Roman" w:hAnsi="Times New Roman"/>
          <w:sz w:val="24"/>
          <w:szCs w:val="24"/>
        </w:rPr>
        <w:t>az Egyesület a kapcsolódó Facebook oldalakon keresztül ad tájékoztatást</w:t>
      </w:r>
      <w:r w:rsidR="006B05D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7673AA">
        <w:rPr>
          <w:rFonts w:ascii="Times New Roman" w:hAnsi="Times New Roman"/>
          <w:sz w:val="24"/>
          <w:szCs w:val="24"/>
        </w:rPr>
        <w:t xml:space="preserve"> </w:t>
      </w:r>
    </w:p>
    <w:p w:rsidR="00652ED2" w:rsidRDefault="008463B9" w:rsidP="005B503B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megállapodásban vállalt szakmai munka tekintetében </w:t>
      </w:r>
      <w:r w:rsidR="00E90CB5">
        <w:rPr>
          <w:rFonts w:ascii="Times New Roman" w:hAnsi="Times New Roman"/>
          <w:sz w:val="24"/>
          <w:szCs w:val="24"/>
        </w:rPr>
        <w:t xml:space="preserve">havi </w:t>
      </w:r>
      <w:r w:rsidR="00E74D6F">
        <w:rPr>
          <w:rFonts w:ascii="Times New Roman" w:hAnsi="Times New Roman"/>
          <w:sz w:val="24"/>
          <w:szCs w:val="24"/>
        </w:rPr>
        <w:t>rendszerességgel</w:t>
      </w:r>
      <w:r w:rsidR="00E90CB5">
        <w:rPr>
          <w:rFonts w:ascii="Times New Roman" w:hAnsi="Times New Roman"/>
          <w:sz w:val="24"/>
          <w:szCs w:val="24"/>
        </w:rPr>
        <w:t xml:space="preserve"> </w:t>
      </w:r>
      <w:r w:rsidR="00E74D6F">
        <w:rPr>
          <w:rFonts w:ascii="Times New Roman" w:hAnsi="Times New Roman"/>
          <w:sz w:val="24"/>
          <w:szCs w:val="24"/>
        </w:rPr>
        <w:t>tartottak</w:t>
      </w:r>
      <w:r w:rsidR="00E90CB5">
        <w:rPr>
          <w:rFonts w:ascii="Times New Roman" w:hAnsi="Times New Roman"/>
          <w:sz w:val="24"/>
          <w:szCs w:val="24"/>
        </w:rPr>
        <w:t xml:space="preserve"> </w:t>
      </w:r>
      <w:r w:rsidR="00E74D6F">
        <w:rPr>
          <w:rFonts w:ascii="Times New Roman" w:hAnsi="Times New Roman"/>
          <w:sz w:val="24"/>
          <w:szCs w:val="24"/>
        </w:rPr>
        <w:t>szakmai esteket</w:t>
      </w:r>
      <w:r w:rsidR="00CE1184">
        <w:rPr>
          <w:rFonts w:ascii="Times New Roman" w:hAnsi="Times New Roman"/>
          <w:sz w:val="24"/>
          <w:szCs w:val="24"/>
        </w:rPr>
        <w:t>, továbbá</w:t>
      </w:r>
      <w:r w:rsidR="00E74D6F">
        <w:rPr>
          <w:rFonts w:ascii="Times New Roman" w:hAnsi="Times New Roman"/>
          <w:sz w:val="24"/>
          <w:szCs w:val="24"/>
        </w:rPr>
        <w:t xml:space="preserve"> sor került több </w:t>
      </w:r>
      <w:r w:rsidR="00E90CB5">
        <w:rPr>
          <w:rFonts w:ascii="Times New Roman" w:hAnsi="Times New Roman"/>
          <w:sz w:val="24"/>
          <w:szCs w:val="24"/>
        </w:rPr>
        <w:t>tárlatvezetés</w:t>
      </w:r>
      <w:r w:rsidR="00E74D6F">
        <w:rPr>
          <w:rFonts w:ascii="Times New Roman" w:hAnsi="Times New Roman"/>
          <w:sz w:val="24"/>
          <w:szCs w:val="24"/>
        </w:rPr>
        <w:t>re is</w:t>
      </w:r>
      <w:r w:rsidR="00E90CB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E74D6F">
        <w:rPr>
          <w:rFonts w:ascii="Times New Roman" w:hAnsi="Times New Roman"/>
          <w:sz w:val="24"/>
          <w:szCs w:val="24"/>
        </w:rPr>
        <w:t>A Gyűjteményt tárlatvezetés keretéb</w:t>
      </w:r>
      <w:r w:rsidR="00D23726">
        <w:rPr>
          <w:rFonts w:ascii="Times New Roman" w:hAnsi="Times New Roman"/>
          <w:sz w:val="24"/>
          <w:szCs w:val="24"/>
        </w:rPr>
        <w:t>en meglátogatták többek között</w:t>
      </w:r>
      <w:r w:rsidR="00E74D6F">
        <w:rPr>
          <w:rFonts w:ascii="Times New Roman" w:hAnsi="Times New Roman"/>
          <w:sz w:val="24"/>
          <w:szCs w:val="24"/>
        </w:rPr>
        <w:t xml:space="preserve"> a</w:t>
      </w:r>
      <w:r w:rsidR="00096DD5">
        <w:rPr>
          <w:rFonts w:ascii="Times New Roman" w:hAnsi="Times New Roman"/>
          <w:sz w:val="24"/>
          <w:szCs w:val="24"/>
        </w:rPr>
        <w:t>z Inflow éks</w:t>
      </w:r>
      <w:r w:rsidR="003176CE">
        <w:rPr>
          <w:rFonts w:ascii="Times New Roman" w:hAnsi="Times New Roman"/>
          <w:sz w:val="24"/>
          <w:szCs w:val="24"/>
        </w:rPr>
        <w:t>z</w:t>
      </w:r>
      <w:r w:rsidR="00096DD5">
        <w:rPr>
          <w:rFonts w:ascii="Times New Roman" w:hAnsi="Times New Roman"/>
          <w:sz w:val="24"/>
          <w:szCs w:val="24"/>
        </w:rPr>
        <w:t>erkiállítás nyertesi, a győri Kovács Margit Művészeti Iskola diákjai, a Kisképző Hausmann programos hallgatói, valamint a BÁV műtárgybecsüs tanulói is.</w:t>
      </w:r>
      <w:r w:rsidR="00D23726">
        <w:rPr>
          <w:rFonts w:ascii="Times New Roman" w:hAnsi="Times New Roman"/>
          <w:sz w:val="24"/>
          <w:szCs w:val="24"/>
        </w:rPr>
        <w:t xml:space="preserve"> </w:t>
      </w:r>
      <w:r w:rsidR="00754A9C">
        <w:rPr>
          <w:rFonts w:ascii="Times New Roman" w:hAnsi="Times New Roman"/>
          <w:sz w:val="24"/>
          <w:szCs w:val="24"/>
        </w:rPr>
        <w:t>A</w:t>
      </w:r>
      <w:r w:rsidR="006A3874">
        <w:rPr>
          <w:rFonts w:ascii="Times New Roman" w:hAnsi="Times New Roman"/>
          <w:sz w:val="24"/>
          <w:szCs w:val="24"/>
        </w:rPr>
        <w:t xml:space="preserve"> Gyűjteményben a</w:t>
      </w:r>
      <w:r w:rsidR="00754A9C">
        <w:rPr>
          <w:rFonts w:ascii="Times New Roman" w:hAnsi="Times New Roman"/>
          <w:sz w:val="24"/>
          <w:szCs w:val="24"/>
        </w:rPr>
        <w:t xml:space="preserve"> látványműhely mellett </w:t>
      </w:r>
      <w:r w:rsidR="00096DD5">
        <w:rPr>
          <w:rFonts w:ascii="Times New Roman" w:hAnsi="Times New Roman"/>
          <w:sz w:val="24"/>
          <w:szCs w:val="24"/>
        </w:rPr>
        <w:t xml:space="preserve">szakmai </w:t>
      </w:r>
      <w:r w:rsidR="00754A9C">
        <w:rPr>
          <w:rFonts w:ascii="Times New Roman" w:hAnsi="Times New Roman"/>
          <w:sz w:val="24"/>
          <w:szCs w:val="24"/>
        </w:rPr>
        <w:t>bemutatóra</w:t>
      </w:r>
      <w:r w:rsidR="006A3874">
        <w:rPr>
          <w:rFonts w:ascii="Times New Roman" w:hAnsi="Times New Roman"/>
          <w:sz w:val="24"/>
          <w:szCs w:val="24"/>
        </w:rPr>
        <w:t xml:space="preserve"> és egyszerű műveletek alkalmazására</w:t>
      </w:r>
      <w:r w:rsidR="00754A9C">
        <w:rPr>
          <w:rFonts w:ascii="Times New Roman" w:hAnsi="Times New Roman"/>
          <w:sz w:val="24"/>
          <w:szCs w:val="24"/>
        </w:rPr>
        <w:t xml:space="preserve"> alkalmas műhelyrész</w:t>
      </w:r>
      <w:r w:rsidR="003176CE">
        <w:rPr>
          <w:rFonts w:ascii="Times New Roman" w:hAnsi="Times New Roman"/>
          <w:sz w:val="24"/>
          <w:szCs w:val="24"/>
        </w:rPr>
        <w:t xml:space="preserve"> is</w:t>
      </w:r>
      <w:r w:rsidR="00754A9C">
        <w:rPr>
          <w:rFonts w:ascii="Times New Roman" w:hAnsi="Times New Roman"/>
          <w:sz w:val="24"/>
          <w:szCs w:val="24"/>
        </w:rPr>
        <w:t xml:space="preserve"> </w:t>
      </w:r>
      <w:r w:rsidR="003176CE">
        <w:rPr>
          <w:rFonts w:ascii="Times New Roman" w:hAnsi="Times New Roman"/>
          <w:sz w:val="24"/>
          <w:szCs w:val="24"/>
        </w:rPr>
        <w:t>ki</w:t>
      </w:r>
      <w:r w:rsidR="00754A9C">
        <w:rPr>
          <w:rFonts w:ascii="Times New Roman" w:hAnsi="Times New Roman"/>
          <w:sz w:val="24"/>
          <w:szCs w:val="24"/>
        </w:rPr>
        <w:t>alakít</w:t>
      </w:r>
      <w:r w:rsidR="003176CE">
        <w:rPr>
          <w:rFonts w:ascii="Times New Roman" w:hAnsi="Times New Roman"/>
          <w:sz w:val="24"/>
          <w:szCs w:val="24"/>
        </w:rPr>
        <w:t>ásra került</w:t>
      </w:r>
      <w:r w:rsidR="006A3874">
        <w:rPr>
          <w:rFonts w:ascii="Times New Roman" w:hAnsi="Times New Roman"/>
          <w:sz w:val="24"/>
          <w:szCs w:val="24"/>
        </w:rPr>
        <w:t xml:space="preserve">, mely </w:t>
      </w:r>
      <w:r w:rsidR="00CE1184">
        <w:rPr>
          <w:rFonts w:ascii="Times New Roman" w:hAnsi="Times New Roman"/>
          <w:sz w:val="24"/>
          <w:szCs w:val="24"/>
        </w:rPr>
        <w:t xml:space="preserve">többek között </w:t>
      </w:r>
      <w:r w:rsidR="006A3874">
        <w:rPr>
          <w:rFonts w:ascii="Times New Roman" w:hAnsi="Times New Roman"/>
          <w:sz w:val="24"/>
          <w:szCs w:val="24"/>
        </w:rPr>
        <w:t>a 2025. július 7.</w:t>
      </w:r>
      <w:r w:rsidR="00CE1184">
        <w:rPr>
          <w:rFonts w:ascii="Times New Roman" w:hAnsi="Times New Roman"/>
          <w:sz w:val="24"/>
          <w:szCs w:val="24"/>
        </w:rPr>
        <w:t xml:space="preserve"> napja</w:t>
      </w:r>
      <w:r w:rsidR="006A3874">
        <w:rPr>
          <w:rFonts w:ascii="Times New Roman" w:hAnsi="Times New Roman"/>
          <w:sz w:val="24"/>
          <w:szCs w:val="24"/>
        </w:rPr>
        <w:t xml:space="preserve"> és </w:t>
      </w:r>
      <w:r w:rsidR="00CE1184">
        <w:rPr>
          <w:rFonts w:ascii="Times New Roman" w:hAnsi="Times New Roman"/>
          <w:sz w:val="24"/>
          <w:szCs w:val="24"/>
        </w:rPr>
        <w:t xml:space="preserve">2025. július </w:t>
      </w:r>
      <w:r w:rsidR="006A3874">
        <w:rPr>
          <w:rFonts w:ascii="Times New Roman" w:hAnsi="Times New Roman"/>
          <w:sz w:val="24"/>
          <w:szCs w:val="24"/>
        </w:rPr>
        <w:t>11. napja között megtartott gyerektábor</w:t>
      </w:r>
      <w:r w:rsidR="00754A9C">
        <w:rPr>
          <w:rFonts w:ascii="Times New Roman" w:hAnsi="Times New Roman"/>
          <w:sz w:val="24"/>
          <w:szCs w:val="24"/>
        </w:rPr>
        <w:t xml:space="preserve"> </w:t>
      </w:r>
      <w:r w:rsidR="006A3874">
        <w:rPr>
          <w:rFonts w:ascii="Times New Roman" w:hAnsi="Times New Roman"/>
          <w:sz w:val="24"/>
          <w:szCs w:val="24"/>
        </w:rPr>
        <w:t xml:space="preserve">minőségét is emelte. </w:t>
      </w:r>
      <w:r w:rsidR="00E74D6F">
        <w:rPr>
          <w:rFonts w:ascii="Times New Roman" w:hAnsi="Times New Roman"/>
          <w:sz w:val="24"/>
          <w:szCs w:val="24"/>
        </w:rPr>
        <w:t>Az Egyesület a Gyűjtemény</w:t>
      </w:r>
      <w:r w:rsidR="006A3874">
        <w:rPr>
          <w:rFonts w:ascii="Times New Roman" w:hAnsi="Times New Roman"/>
          <w:sz w:val="24"/>
          <w:szCs w:val="24"/>
        </w:rPr>
        <w:t xml:space="preserve"> népszerűsítése végett</w:t>
      </w:r>
      <w:r w:rsidR="00E74D6F">
        <w:rPr>
          <w:rFonts w:ascii="Times New Roman" w:hAnsi="Times New Roman"/>
          <w:sz w:val="24"/>
          <w:szCs w:val="24"/>
        </w:rPr>
        <w:t xml:space="preserve"> részt vett</w:t>
      </w:r>
      <w:r w:rsidR="00D23726">
        <w:rPr>
          <w:rFonts w:ascii="Times New Roman" w:hAnsi="Times New Roman"/>
          <w:sz w:val="24"/>
          <w:szCs w:val="24"/>
        </w:rPr>
        <w:t xml:space="preserve"> a</w:t>
      </w:r>
      <w:r w:rsidR="006A3874">
        <w:rPr>
          <w:rFonts w:ascii="Times New Roman" w:hAnsi="Times New Roman"/>
          <w:sz w:val="24"/>
          <w:szCs w:val="24"/>
        </w:rPr>
        <w:t xml:space="preserve"> 2024. szepte</w:t>
      </w:r>
      <w:r w:rsidR="003176CE">
        <w:rPr>
          <w:rFonts w:ascii="Times New Roman" w:hAnsi="Times New Roman"/>
          <w:sz w:val="24"/>
          <w:szCs w:val="24"/>
        </w:rPr>
        <w:t>m</w:t>
      </w:r>
      <w:r w:rsidR="006A3874">
        <w:rPr>
          <w:rFonts w:ascii="Times New Roman" w:hAnsi="Times New Roman"/>
          <w:sz w:val="24"/>
          <w:szCs w:val="24"/>
        </w:rPr>
        <w:t>ber 21. napján megrendezésre kerülő Civil Korzó eseményen.</w:t>
      </w:r>
    </w:p>
    <w:p w:rsidR="007C6434" w:rsidRDefault="008463B9" w:rsidP="005B503B">
      <w:pPr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</w:t>
      </w:r>
      <w:r w:rsidR="00151352">
        <w:rPr>
          <w:rFonts w:ascii="Times New Roman" w:hAnsi="Times New Roman"/>
          <w:sz w:val="24"/>
          <w:szCs w:val="24"/>
        </w:rPr>
        <w:t xml:space="preserve">egállapodás 2.1.2. pontjának </w:t>
      </w:r>
      <w:r>
        <w:rPr>
          <w:rFonts w:ascii="Times New Roman" w:hAnsi="Times New Roman"/>
          <w:sz w:val="24"/>
          <w:szCs w:val="24"/>
        </w:rPr>
        <w:t xml:space="preserve">megfelelően az Egyesület </w:t>
      </w:r>
      <w:r w:rsidR="00AF4408">
        <w:rPr>
          <w:rFonts w:ascii="Times New Roman" w:hAnsi="Times New Roman"/>
          <w:sz w:val="24"/>
          <w:szCs w:val="24"/>
        </w:rPr>
        <w:t xml:space="preserve">30% </w:t>
      </w:r>
      <w:r>
        <w:rPr>
          <w:rFonts w:ascii="Times New Roman" w:hAnsi="Times New Roman"/>
          <w:sz w:val="24"/>
          <w:szCs w:val="24"/>
        </w:rPr>
        <w:t>kedvezményt biztosított a kerületi lakosoknak</w:t>
      </w:r>
      <w:r w:rsidR="003176CE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 xml:space="preserve"> belépőjegyek árából</w:t>
      </w:r>
      <w:r w:rsidR="006B05DF">
        <w:rPr>
          <w:rFonts w:ascii="Times New Roman" w:hAnsi="Times New Roman"/>
          <w:sz w:val="24"/>
          <w:szCs w:val="24"/>
        </w:rPr>
        <w:t>.</w:t>
      </w:r>
      <w:r w:rsidR="007673AA">
        <w:rPr>
          <w:rFonts w:ascii="Times New Roman" w:hAnsi="Times New Roman"/>
          <w:sz w:val="24"/>
          <w:szCs w:val="24"/>
        </w:rPr>
        <w:t xml:space="preserve"> A nagyságrendileg </w:t>
      </w:r>
      <w:r w:rsidR="00477D0F">
        <w:rPr>
          <w:rFonts w:ascii="Times New Roman" w:hAnsi="Times New Roman"/>
          <w:sz w:val="24"/>
          <w:szCs w:val="24"/>
        </w:rPr>
        <w:t>6</w:t>
      </w:r>
      <w:r w:rsidR="007673AA">
        <w:rPr>
          <w:rFonts w:ascii="Times New Roman" w:hAnsi="Times New Roman"/>
          <w:sz w:val="24"/>
          <w:szCs w:val="24"/>
        </w:rPr>
        <w:t xml:space="preserve">00 </w:t>
      </w:r>
      <w:r w:rsidR="00477D0F">
        <w:rPr>
          <w:rFonts w:ascii="Times New Roman" w:hAnsi="Times New Roman"/>
          <w:sz w:val="24"/>
          <w:szCs w:val="24"/>
        </w:rPr>
        <w:t xml:space="preserve">fő </w:t>
      </w:r>
      <w:r w:rsidR="007673AA">
        <w:rPr>
          <w:rFonts w:ascii="Times New Roman" w:hAnsi="Times New Roman"/>
          <w:sz w:val="24"/>
          <w:szCs w:val="24"/>
        </w:rPr>
        <w:t xml:space="preserve">látogatóból közel </w:t>
      </w:r>
      <w:r w:rsidR="00477D0F">
        <w:rPr>
          <w:rFonts w:ascii="Times New Roman" w:hAnsi="Times New Roman"/>
          <w:sz w:val="24"/>
          <w:szCs w:val="24"/>
        </w:rPr>
        <w:t>110 fő</w:t>
      </w:r>
      <w:r w:rsidR="007673AA">
        <w:rPr>
          <w:rFonts w:ascii="Times New Roman" w:hAnsi="Times New Roman"/>
          <w:sz w:val="24"/>
          <w:szCs w:val="24"/>
        </w:rPr>
        <w:t xml:space="preserve"> jelez</w:t>
      </w:r>
      <w:r w:rsidR="00844946">
        <w:rPr>
          <w:rFonts w:ascii="Times New Roman" w:hAnsi="Times New Roman"/>
          <w:sz w:val="24"/>
          <w:szCs w:val="24"/>
        </w:rPr>
        <w:t>t</w:t>
      </w:r>
      <w:r w:rsidR="00477D0F">
        <w:rPr>
          <w:rFonts w:ascii="Times New Roman" w:hAnsi="Times New Roman"/>
          <w:sz w:val="24"/>
          <w:szCs w:val="24"/>
        </w:rPr>
        <w:t>e</w:t>
      </w:r>
      <w:r w:rsidR="007673AA">
        <w:rPr>
          <w:rFonts w:ascii="Times New Roman" w:hAnsi="Times New Roman"/>
          <w:sz w:val="24"/>
          <w:szCs w:val="24"/>
        </w:rPr>
        <w:t>, hogy a kerület lakó</w:t>
      </w:r>
      <w:r w:rsidR="00477D0F">
        <w:rPr>
          <w:rFonts w:ascii="Times New Roman" w:hAnsi="Times New Roman"/>
          <w:sz w:val="24"/>
          <w:szCs w:val="24"/>
        </w:rPr>
        <w:t>ja</w:t>
      </w:r>
      <w:r w:rsidR="007673AA">
        <w:rPr>
          <w:rFonts w:ascii="Times New Roman" w:hAnsi="Times New Roman"/>
          <w:sz w:val="24"/>
          <w:szCs w:val="24"/>
        </w:rPr>
        <w:t>.</w:t>
      </w:r>
      <w:r w:rsidR="007673AA" w:rsidRPr="00096DD5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benyújtott szakmai beszámolóban foglaltak alapján az együttműködési megállapodásban vállaltak a tárgyévben teljesültek.</w:t>
      </w:r>
      <w:r w:rsidR="00E74D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megállapodás 5.1. pontja szerint nyújtott támogatás felhasználásáról szóló pénzügyi elszámolást a </w:t>
      </w:r>
      <w:r w:rsidR="004B07EE">
        <w:rPr>
          <w:rFonts w:ascii="Times New Roman" w:hAnsi="Times New Roman"/>
          <w:sz w:val="24"/>
          <w:szCs w:val="24"/>
        </w:rPr>
        <w:t>Gazdasági Főosztály Vagyonkezelési Osztálya</w:t>
      </w:r>
      <w:r>
        <w:rPr>
          <w:rFonts w:ascii="Times New Roman" w:hAnsi="Times New Roman"/>
          <w:sz w:val="24"/>
          <w:szCs w:val="24"/>
        </w:rPr>
        <w:t xml:space="preserve"> ellenőrizte</w:t>
      </w:r>
      <w:r w:rsidR="00B63614">
        <w:rPr>
          <w:rFonts w:ascii="Times New Roman" w:hAnsi="Times New Roman"/>
          <w:sz w:val="24"/>
          <w:szCs w:val="24"/>
        </w:rPr>
        <w:t xml:space="preserve"> </w:t>
      </w:r>
      <w:r w:rsidR="00B63614" w:rsidRPr="00B63614">
        <w:rPr>
          <w:rFonts w:ascii="Times New Roman" w:hAnsi="Times New Roman"/>
          <w:sz w:val="24"/>
          <w:szCs w:val="24"/>
        </w:rPr>
        <w:t xml:space="preserve">és a 2025. szeptember 4. napján </w:t>
      </w:r>
      <w:r w:rsidR="00B63614">
        <w:rPr>
          <w:rFonts w:ascii="Times New Roman" w:hAnsi="Times New Roman"/>
          <w:sz w:val="24"/>
          <w:szCs w:val="24"/>
        </w:rPr>
        <w:t>kiállított</w:t>
      </w:r>
      <w:r w:rsidR="00B63614" w:rsidRPr="00B63614">
        <w:rPr>
          <w:rFonts w:ascii="Times New Roman" w:hAnsi="Times New Roman"/>
          <w:sz w:val="24"/>
          <w:szCs w:val="24"/>
        </w:rPr>
        <w:t xml:space="preserve"> hiánypótlási felhívást követően benyújtott hiánypótlást 2025. október 9. napján</w:t>
      </w:r>
      <w:r>
        <w:rPr>
          <w:rFonts w:ascii="Times New Roman" w:hAnsi="Times New Roman"/>
          <w:sz w:val="24"/>
          <w:szCs w:val="24"/>
        </w:rPr>
        <w:t xml:space="preserve"> jóváhagyta.</w:t>
      </w:r>
    </w:p>
    <w:p w:rsidR="005C73FA" w:rsidRDefault="008463B9" w:rsidP="00AF440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 az előterjesztés megtárgyalására és a határozati javaslat elfogadására</w:t>
      </w:r>
      <w:r w:rsidR="00DA541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br w:type="page"/>
      </w:r>
    </w:p>
    <w:p w:rsidR="005C73FA" w:rsidRDefault="008463B9" w:rsidP="005C73F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5C73FA" w:rsidRDefault="005C73FA" w:rsidP="005C7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5C73FA" w:rsidRDefault="008463B9" w:rsidP="005C7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theme="minorBidi"/>
          <w:b/>
          <w:bCs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</w:t>
      </w:r>
      <w:r w:rsidR="00CE1184">
        <w:rPr>
          <w:rFonts w:ascii="Times New Roman" w:eastAsia="Calibri" w:hAnsi="Times New Roman"/>
          <w:b/>
          <w:sz w:val="24"/>
          <w:szCs w:val="24"/>
          <w:u w:val="single"/>
        </w:rPr>
        <w:t>K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erület Erzsébetváros Önkormányzata Képviselő-testülete Művelődési, Kulturális és Szociális Bizottságának </w:t>
      </w:r>
      <w:r>
        <w:rPr>
          <w:rFonts w:ascii="Times New Roman" w:hAnsi="Times New Roman"/>
          <w:b/>
          <w:sz w:val="24"/>
          <w:szCs w:val="24"/>
          <w:u w:val="single"/>
        </w:rPr>
        <w:t>…</w:t>
      </w:r>
      <w:r w:rsidR="006B05DF">
        <w:rPr>
          <w:rFonts w:ascii="Times New Roman" w:eastAsia="Calibri" w:hAnsi="Times New Roman"/>
          <w:b/>
          <w:sz w:val="24"/>
          <w:szCs w:val="24"/>
          <w:u w:val="single"/>
        </w:rPr>
        <w:t>/202</w:t>
      </w:r>
      <w:r w:rsidR="00E0176A"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="00FE35ED">
        <w:rPr>
          <w:rFonts w:ascii="Times New Roman" w:eastAsia="Calibri" w:hAnsi="Times New Roman"/>
          <w:b/>
          <w:sz w:val="24"/>
          <w:szCs w:val="24"/>
          <w:u w:val="single"/>
        </w:rPr>
        <w:t>X</w:t>
      </w:r>
      <w:r w:rsidR="00E0176A">
        <w:rPr>
          <w:rFonts w:ascii="Times New Roman" w:eastAsia="Calibri" w:hAnsi="Times New Roman"/>
          <w:b/>
          <w:sz w:val="24"/>
          <w:szCs w:val="24"/>
          <w:u w:val="single"/>
        </w:rPr>
        <w:t>I</w:t>
      </w:r>
      <w:r w:rsidR="00FE35ED" w:rsidRPr="00A37993">
        <w:rPr>
          <w:rFonts w:ascii="Times New Roman" w:eastAsia="Calibri" w:hAnsi="Times New Roman"/>
          <w:b/>
          <w:sz w:val="24"/>
          <w:szCs w:val="24"/>
          <w:u w:val="single"/>
        </w:rPr>
        <w:t>.1</w:t>
      </w:r>
      <w:r w:rsidR="00A37993" w:rsidRPr="00A37993">
        <w:rPr>
          <w:rFonts w:ascii="Times New Roman" w:eastAsia="Calibri" w:hAnsi="Times New Roman"/>
          <w:b/>
          <w:sz w:val="24"/>
          <w:szCs w:val="24"/>
          <w:u w:val="single"/>
        </w:rPr>
        <w:t>2</w:t>
      </w:r>
      <w:r w:rsidRPr="00A37993">
        <w:rPr>
          <w:rFonts w:ascii="Times New Roman" w:eastAsia="Calibri" w:hAnsi="Times New Roman"/>
          <w:b/>
          <w:sz w:val="24"/>
          <w:szCs w:val="24"/>
          <w:u w:val="single"/>
        </w:rPr>
        <w:t xml:space="preserve">.)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határozata </w:t>
      </w:r>
      <w:r w:rsidR="00DE263F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DE263F" w:rsidRPr="00DE263F">
        <w:rPr>
          <w:rFonts w:ascii="Times New Roman" w:hAnsi="Times New Roman"/>
          <w:b/>
          <w:bCs/>
          <w:sz w:val="24"/>
          <w:szCs w:val="24"/>
          <w:u w:val="single"/>
        </w:rPr>
        <w:t>Nemesfémművesek és Kapcsolódó Szakmák Országos Egyesületének együttműködési megállapodáson alapuló beszámolój</w:t>
      </w:r>
      <w:r w:rsidR="00844946">
        <w:rPr>
          <w:rFonts w:ascii="Times New Roman" w:hAnsi="Times New Roman"/>
          <w:b/>
          <w:bCs/>
          <w:sz w:val="24"/>
          <w:szCs w:val="24"/>
          <w:u w:val="single"/>
        </w:rPr>
        <w:t>áról</w:t>
      </w:r>
    </w:p>
    <w:p w:rsidR="005C73FA" w:rsidRDefault="005C73FA" w:rsidP="005C73FA">
      <w:pPr>
        <w:rPr>
          <w:rFonts w:asciiTheme="minorHAnsi" w:hAnsiTheme="minorHAnsi"/>
        </w:rPr>
      </w:pPr>
    </w:p>
    <w:p w:rsidR="005C73FA" w:rsidRDefault="008463B9" w:rsidP="005C73FA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Budapest Főváros VII. </w:t>
      </w:r>
      <w:r w:rsidR="00CE1184">
        <w:rPr>
          <w:rFonts w:ascii="Times New Roman" w:eastAsia="Calibri" w:hAnsi="Times New Roman"/>
          <w:sz w:val="24"/>
          <w:szCs w:val="24"/>
        </w:rPr>
        <w:t>K</w:t>
      </w:r>
      <w:r>
        <w:rPr>
          <w:rFonts w:ascii="Times New Roman" w:eastAsia="Calibri" w:hAnsi="Times New Roman"/>
          <w:sz w:val="24"/>
          <w:szCs w:val="24"/>
        </w:rPr>
        <w:t xml:space="preserve">erület Erzsébetváros Önkormányzata Képviselő-testületének Művelődési, Kulturális és Szociális Bizottsága úgy dönt, hogy elfogadja a </w:t>
      </w:r>
      <w:r w:rsidR="00DE263F">
        <w:rPr>
          <w:rFonts w:ascii="Times New Roman" w:eastAsia="Calibri" w:hAnsi="Times New Roman"/>
          <w:b/>
          <w:sz w:val="24"/>
          <w:szCs w:val="24"/>
        </w:rPr>
        <w:t>Nemesfémművesek és Kapcsolódó Szakmák Országos</w:t>
      </w:r>
      <w:r w:rsidRPr="005C73FA">
        <w:rPr>
          <w:rFonts w:ascii="Times New Roman" w:eastAsia="Calibri" w:hAnsi="Times New Roman"/>
          <w:b/>
          <w:sz w:val="24"/>
          <w:szCs w:val="24"/>
        </w:rPr>
        <w:t xml:space="preserve"> Egyesület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DE263F">
        <w:rPr>
          <w:rFonts w:ascii="Times New Roman" w:eastAsia="Calibri" w:hAnsi="Times New Roman"/>
          <w:sz w:val="24"/>
          <w:szCs w:val="24"/>
        </w:rPr>
        <w:t>együttműködési megállapodáson</w:t>
      </w:r>
      <w:r>
        <w:rPr>
          <w:rFonts w:ascii="Times New Roman" w:eastAsia="Calibri" w:hAnsi="Times New Roman"/>
          <w:sz w:val="24"/>
          <w:szCs w:val="24"/>
        </w:rPr>
        <w:t xml:space="preserve"> alapuló, </w:t>
      </w:r>
      <w:r w:rsidRPr="005C73FA">
        <w:rPr>
          <w:rFonts w:ascii="Times New Roman" w:eastAsia="Calibri" w:hAnsi="Times New Roman"/>
          <w:b/>
          <w:sz w:val="24"/>
          <w:szCs w:val="24"/>
        </w:rPr>
        <w:t>202</w:t>
      </w:r>
      <w:r w:rsidR="00E0176A">
        <w:rPr>
          <w:rFonts w:ascii="Times New Roman" w:eastAsia="Calibri" w:hAnsi="Times New Roman"/>
          <w:b/>
          <w:sz w:val="24"/>
          <w:szCs w:val="24"/>
        </w:rPr>
        <w:t>4</w:t>
      </w:r>
      <w:r w:rsidR="00DE263F">
        <w:rPr>
          <w:rFonts w:ascii="Times New Roman" w:eastAsia="Calibri" w:hAnsi="Times New Roman"/>
          <w:b/>
          <w:sz w:val="24"/>
          <w:szCs w:val="24"/>
        </w:rPr>
        <w:t>. július</w:t>
      </w:r>
      <w:r w:rsidRPr="005C73FA">
        <w:rPr>
          <w:rFonts w:ascii="Times New Roman" w:eastAsia="Calibri" w:hAnsi="Times New Roman"/>
          <w:b/>
          <w:sz w:val="24"/>
          <w:szCs w:val="24"/>
        </w:rPr>
        <w:t xml:space="preserve"> 1. – 202</w:t>
      </w:r>
      <w:r w:rsidR="00E0176A">
        <w:rPr>
          <w:rFonts w:ascii="Times New Roman" w:eastAsia="Calibri" w:hAnsi="Times New Roman"/>
          <w:b/>
          <w:sz w:val="24"/>
          <w:szCs w:val="24"/>
        </w:rPr>
        <w:t>5</w:t>
      </w:r>
      <w:r w:rsidRPr="005C73FA">
        <w:rPr>
          <w:rFonts w:ascii="Times New Roman" w:eastAsia="Calibri" w:hAnsi="Times New Roman"/>
          <w:b/>
          <w:sz w:val="24"/>
          <w:szCs w:val="24"/>
        </w:rPr>
        <w:t xml:space="preserve">. </w:t>
      </w:r>
      <w:r w:rsidR="00FE35ED">
        <w:rPr>
          <w:rFonts w:ascii="Times New Roman" w:eastAsia="Calibri" w:hAnsi="Times New Roman"/>
          <w:b/>
          <w:sz w:val="24"/>
          <w:szCs w:val="24"/>
        </w:rPr>
        <w:t>június</w:t>
      </w:r>
      <w:r w:rsidRPr="005C73FA">
        <w:rPr>
          <w:rFonts w:ascii="Times New Roman" w:eastAsia="Calibri" w:hAnsi="Times New Roman"/>
          <w:b/>
          <w:sz w:val="24"/>
          <w:szCs w:val="24"/>
        </w:rPr>
        <w:t xml:space="preserve"> 3</w:t>
      </w:r>
      <w:r w:rsidR="009150C8">
        <w:rPr>
          <w:rFonts w:ascii="Times New Roman" w:eastAsia="Calibri" w:hAnsi="Times New Roman"/>
          <w:b/>
          <w:sz w:val="24"/>
          <w:szCs w:val="24"/>
        </w:rPr>
        <w:t>0</w:t>
      </w:r>
      <w:r w:rsidRPr="005C73FA">
        <w:rPr>
          <w:rFonts w:ascii="Times New Roman" w:eastAsia="Calibri" w:hAnsi="Times New Roman"/>
          <w:b/>
          <w:sz w:val="24"/>
          <w:szCs w:val="24"/>
        </w:rPr>
        <w:t>.</w:t>
      </w:r>
      <w:r>
        <w:rPr>
          <w:rFonts w:ascii="Times New Roman" w:eastAsia="Calibri" w:hAnsi="Times New Roman"/>
          <w:sz w:val="24"/>
          <w:szCs w:val="24"/>
        </w:rPr>
        <w:t xml:space="preserve"> közötti időszakban végzett tevékenységéről szóló szakmai beszámolót.</w:t>
      </w:r>
    </w:p>
    <w:p w:rsidR="005C73FA" w:rsidRDefault="005C73FA" w:rsidP="005C73FA">
      <w:pPr>
        <w:spacing w:after="0"/>
        <w:rPr>
          <w:rFonts w:ascii="Times New Roman" w:eastAsia="Calibri" w:hAnsi="Times New Roman"/>
          <w:b/>
          <w:sz w:val="24"/>
          <w:szCs w:val="24"/>
        </w:rPr>
      </w:pPr>
    </w:p>
    <w:p w:rsidR="005C73FA" w:rsidRDefault="008463B9" w:rsidP="005C73FA">
      <w:pPr>
        <w:rPr>
          <w:rFonts w:ascii="Times New Roman" w:eastAsia="Calibri" w:hAnsi="Times New Roman"/>
          <w:sz w:val="24"/>
          <w:szCs w:val="24"/>
        </w:rPr>
      </w:pPr>
      <w:r w:rsidRPr="00C57D14">
        <w:rPr>
          <w:rFonts w:ascii="Times New Roman" w:eastAsia="Calibri" w:hAnsi="Times New Roman"/>
          <w:b/>
          <w:sz w:val="24"/>
          <w:szCs w:val="24"/>
          <w:u w:val="single"/>
        </w:rPr>
        <w:t>Felelős</w:t>
      </w:r>
      <w:r w:rsidRPr="00C57D14">
        <w:rPr>
          <w:rFonts w:ascii="Times New Roman" w:eastAsia="Calibri" w:hAnsi="Times New Roman"/>
          <w:sz w:val="24"/>
          <w:szCs w:val="24"/>
          <w:u w:val="single"/>
        </w:rPr>
        <w:t>: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E0176A">
        <w:rPr>
          <w:rFonts w:ascii="Times New Roman" w:eastAsia="Calibri" w:hAnsi="Times New Roman"/>
          <w:sz w:val="24"/>
          <w:szCs w:val="24"/>
        </w:rPr>
        <w:t>Dr. Pleva Dániel</w:t>
      </w:r>
      <w:r>
        <w:rPr>
          <w:rFonts w:ascii="Times New Roman" w:eastAsia="Calibri" w:hAnsi="Times New Roman"/>
          <w:sz w:val="24"/>
          <w:szCs w:val="24"/>
        </w:rPr>
        <w:t xml:space="preserve"> bizottsági elnök</w:t>
      </w:r>
      <w:r>
        <w:rPr>
          <w:rFonts w:ascii="Times New Roman" w:eastAsia="Calibri" w:hAnsi="Times New Roman"/>
          <w:sz w:val="24"/>
          <w:szCs w:val="24"/>
        </w:rPr>
        <w:br/>
      </w:r>
      <w:r w:rsidRPr="00C57D14">
        <w:rPr>
          <w:rFonts w:ascii="Times New Roman" w:eastAsia="Calibri" w:hAnsi="Times New Roman"/>
          <w:b/>
          <w:sz w:val="24"/>
          <w:szCs w:val="24"/>
          <w:u w:val="single"/>
        </w:rPr>
        <w:t>Határidő</w:t>
      </w:r>
      <w:r w:rsidRPr="00C57D14">
        <w:rPr>
          <w:rFonts w:ascii="Times New Roman" w:eastAsia="Calibri" w:hAnsi="Times New Roman"/>
          <w:sz w:val="24"/>
          <w:szCs w:val="24"/>
          <w:u w:val="single"/>
        </w:rPr>
        <w:t>: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B64A93">
        <w:rPr>
          <w:rFonts w:ascii="Times New Roman" w:eastAsia="Calibri" w:hAnsi="Times New Roman"/>
          <w:sz w:val="24"/>
          <w:szCs w:val="24"/>
        </w:rPr>
        <w:t>2025. november 12.</w:t>
      </w:r>
    </w:p>
    <w:p w:rsidR="005C73FA" w:rsidRDefault="005C73FA" w:rsidP="005C73FA">
      <w:pPr>
        <w:rPr>
          <w:rFonts w:ascii="Times New Roman" w:eastAsia="Calibri" w:hAnsi="Times New Roman"/>
          <w:sz w:val="24"/>
          <w:szCs w:val="24"/>
        </w:rPr>
      </w:pPr>
    </w:p>
    <w:p w:rsidR="005C73FA" w:rsidRPr="00036EED" w:rsidRDefault="008463B9" w:rsidP="005C7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sz w:val="24"/>
          <w:szCs w:val="24"/>
        </w:rPr>
        <w:t>202</w:t>
      </w:r>
      <w:r w:rsidR="00E0176A">
        <w:rPr>
          <w:rFonts w:ascii="Times New Roman" w:hAnsi="Times New Roman"/>
          <w:sz w:val="24"/>
          <w:szCs w:val="24"/>
        </w:rPr>
        <w:t>5</w:t>
      </w:r>
      <w:r w:rsidRPr="00475F46">
        <w:rPr>
          <w:rFonts w:ascii="Times New Roman" w:hAnsi="Times New Roman"/>
          <w:sz w:val="24"/>
          <w:szCs w:val="24"/>
        </w:rPr>
        <w:t xml:space="preserve">. </w:t>
      </w:r>
      <w:r w:rsidR="00A37993">
        <w:rPr>
          <w:rFonts w:ascii="Times New Roman" w:hAnsi="Times New Roman"/>
          <w:sz w:val="24"/>
          <w:szCs w:val="24"/>
        </w:rPr>
        <w:t>október 30</w:t>
      </w:r>
      <w:r>
        <w:rPr>
          <w:rFonts w:ascii="Times New Roman" w:hAnsi="Times New Roman"/>
          <w:sz w:val="24"/>
          <w:szCs w:val="24"/>
        </w:rPr>
        <w:t>.</w:t>
      </w:r>
    </w:p>
    <w:p w:rsidR="005C73FA" w:rsidRPr="00A74E62" w:rsidRDefault="005C73FA" w:rsidP="005C73F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73FA" w:rsidRPr="00436FFB" w:rsidRDefault="005C73FA" w:rsidP="005C73F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73FA" w:rsidRPr="005C73FA" w:rsidRDefault="008463B9" w:rsidP="005C73F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5C73FA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="00DE263F">
        <w:rPr>
          <w:rFonts w:ascii="Times New Roman" w:hAnsi="Times New Roman"/>
          <w:b/>
          <w:sz w:val="24"/>
          <w:szCs w:val="24"/>
        </w:rPr>
        <w:t>Gyuris</w:t>
      </w:r>
      <w:r w:rsidRPr="005C73FA">
        <w:rPr>
          <w:rFonts w:ascii="Times New Roman" w:hAnsi="Times New Roman"/>
          <w:b/>
          <w:sz w:val="24"/>
          <w:szCs w:val="24"/>
        </w:rPr>
        <w:t xml:space="preserve"> Gabriella</w:t>
      </w:r>
    </w:p>
    <w:p w:rsidR="00844946" w:rsidRDefault="008463B9" w:rsidP="005C73F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E017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Humánszolgáltatói és Igazgatási Főosztály </w:t>
      </w:r>
    </w:p>
    <w:p w:rsidR="005C73FA" w:rsidRPr="00036EED" w:rsidRDefault="008463B9" w:rsidP="005C73F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E0176A">
        <w:rPr>
          <w:rFonts w:ascii="Times New Roman" w:hAnsi="Times New Roman"/>
          <w:sz w:val="24"/>
          <w:szCs w:val="24"/>
        </w:rPr>
        <w:t>főosztály</w:t>
      </w:r>
      <w:r>
        <w:rPr>
          <w:rFonts w:ascii="Times New Roman" w:hAnsi="Times New Roman"/>
          <w:sz w:val="24"/>
          <w:szCs w:val="24"/>
        </w:rPr>
        <w:t>vezetője</w:t>
      </w:r>
    </w:p>
    <w:p w:rsidR="005C73FA" w:rsidRDefault="005C73FA" w:rsidP="005C73FA">
      <w:pPr>
        <w:rPr>
          <w:rFonts w:ascii="Times New Roman" w:eastAsia="Calibri" w:hAnsi="Times New Roman"/>
          <w:sz w:val="24"/>
          <w:szCs w:val="24"/>
        </w:rPr>
      </w:pPr>
    </w:p>
    <w:p w:rsidR="005C73FA" w:rsidRDefault="005C73FA" w:rsidP="005C73FA">
      <w:pPr>
        <w:rPr>
          <w:rFonts w:ascii="Times New Roman" w:eastAsia="Calibri" w:hAnsi="Times New Roman"/>
          <w:sz w:val="24"/>
          <w:szCs w:val="24"/>
        </w:rPr>
      </w:pPr>
    </w:p>
    <w:p w:rsidR="005C73FA" w:rsidRDefault="008463B9" w:rsidP="005C73FA"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Mellékletek:</w:t>
      </w:r>
    </w:p>
    <w:p w:rsidR="00BA720E" w:rsidRPr="009150C8" w:rsidRDefault="008463B9" w:rsidP="009150C8">
      <w:pPr>
        <w:pStyle w:val="Listaszerbekezds"/>
        <w:numPr>
          <w:ilvl w:val="0"/>
          <w:numId w:val="21"/>
        </w:numPr>
        <w:spacing w:after="160" w:line="257" w:lineRule="auto"/>
        <w:ind w:left="470" w:hanging="357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melléklet:</w:t>
      </w:r>
      <w:r w:rsidR="00BA720E">
        <w:rPr>
          <w:rFonts w:ascii="Times New Roman" w:eastAsia="Calibri" w:hAnsi="Times New Roman"/>
          <w:sz w:val="24"/>
          <w:szCs w:val="24"/>
        </w:rPr>
        <w:t xml:space="preserve"> </w:t>
      </w:r>
      <w:r w:rsidR="00BA720E" w:rsidRPr="00464C1E">
        <w:rPr>
          <w:rFonts w:ascii="Times New Roman" w:hAnsi="Times New Roman"/>
          <w:sz w:val="24"/>
          <w:szCs w:val="24"/>
        </w:rPr>
        <w:t>11</w:t>
      </w:r>
      <w:r w:rsidR="00BA720E">
        <w:rPr>
          <w:rFonts w:ascii="Times New Roman" w:hAnsi="Times New Roman"/>
          <w:sz w:val="24"/>
          <w:szCs w:val="24"/>
        </w:rPr>
        <w:t>0</w:t>
      </w:r>
      <w:r w:rsidR="00BA720E" w:rsidRPr="00464C1E">
        <w:rPr>
          <w:rFonts w:ascii="Times New Roman" w:hAnsi="Times New Roman"/>
          <w:sz w:val="24"/>
          <w:szCs w:val="24"/>
        </w:rPr>
        <w:t xml:space="preserve">/2024. (IV.24.) </w:t>
      </w:r>
      <w:r w:rsidR="00BA720E">
        <w:rPr>
          <w:rFonts w:ascii="Times New Roman" w:hAnsi="Times New Roman"/>
          <w:sz w:val="24"/>
          <w:szCs w:val="24"/>
        </w:rPr>
        <w:t>KT határozat</w:t>
      </w:r>
      <w:r w:rsidR="00BA720E" w:rsidRPr="00464C1E">
        <w:rPr>
          <w:rFonts w:ascii="Times New Roman" w:hAnsi="Times New Roman"/>
          <w:sz w:val="24"/>
          <w:szCs w:val="24"/>
        </w:rPr>
        <w:t xml:space="preserve"> </w:t>
      </w:r>
    </w:p>
    <w:p w:rsidR="005C73FA" w:rsidRDefault="00BA720E" w:rsidP="00470BA7">
      <w:pPr>
        <w:pStyle w:val="Listaszerbekezds"/>
        <w:numPr>
          <w:ilvl w:val="0"/>
          <w:numId w:val="21"/>
        </w:numPr>
        <w:spacing w:after="160" w:line="257" w:lineRule="auto"/>
        <w:ind w:left="470" w:hanging="357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melléklet: </w:t>
      </w:r>
      <w:r w:rsidR="00DE263F">
        <w:rPr>
          <w:rFonts w:ascii="Times New Roman" w:eastAsia="Calibri" w:hAnsi="Times New Roman"/>
          <w:sz w:val="24"/>
          <w:szCs w:val="24"/>
        </w:rPr>
        <w:t>Együttműködési megállapodás</w:t>
      </w:r>
      <w:r w:rsidR="00470BA7">
        <w:rPr>
          <w:rFonts w:ascii="Times New Roman" w:eastAsia="Calibri" w:hAnsi="Times New Roman"/>
          <w:sz w:val="24"/>
          <w:szCs w:val="24"/>
        </w:rPr>
        <w:t xml:space="preserve"> egységes szerkezetben az 1. sz. módosítással</w:t>
      </w:r>
    </w:p>
    <w:p w:rsidR="005C73FA" w:rsidRDefault="00BA720E" w:rsidP="00470BA7">
      <w:pPr>
        <w:pStyle w:val="Listaszerbekezds"/>
        <w:numPr>
          <w:ilvl w:val="0"/>
          <w:numId w:val="21"/>
        </w:numPr>
        <w:spacing w:after="160" w:line="257" w:lineRule="auto"/>
        <w:ind w:left="470" w:hanging="357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me</w:t>
      </w:r>
      <w:r w:rsidR="008463B9">
        <w:rPr>
          <w:rFonts w:ascii="Times New Roman" w:eastAsia="Calibri" w:hAnsi="Times New Roman"/>
          <w:sz w:val="24"/>
          <w:szCs w:val="24"/>
        </w:rPr>
        <w:t>lléklet: Szakmai beszámoló</w:t>
      </w:r>
      <w:bookmarkEnd w:id="1"/>
    </w:p>
    <w:sectPr w:rsidR="005C73FA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42F" w:rsidRDefault="00FB742F">
      <w:pPr>
        <w:spacing w:after="0" w:line="240" w:lineRule="auto"/>
      </w:pPr>
      <w:r>
        <w:separator/>
      </w:r>
    </w:p>
  </w:endnote>
  <w:endnote w:type="continuationSeparator" w:id="0">
    <w:p w:rsidR="00FB742F" w:rsidRDefault="00FB7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463B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73B36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42F" w:rsidRDefault="00FB742F">
      <w:pPr>
        <w:spacing w:after="0" w:line="240" w:lineRule="auto"/>
      </w:pPr>
      <w:r>
        <w:separator/>
      </w:r>
    </w:p>
  </w:footnote>
  <w:footnote w:type="continuationSeparator" w:id="0">
    <w:p w:rsidR="00FB742F" w:rsidRDefault="00FB7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21AE7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3B097E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10DE3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80C9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F36AC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64C4B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CF8CF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2AB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6447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A8EB4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5C6402" w:tentative="1">
      <w:start w:val="1"/>
      <w:numFmt w:val="lowerLetter"/>
      <w:lvlText w:val="%2."/>
      <w:lvlJc w:val="left"/>
      <w:pPr>
        <w:ind w:left="1440" w:hanging="360"/>
      </w:pPr>
    </w:lvl>
    <w:lvl w:ilvl="2" w:tplc="06486860" w:tentative="1">
      <w:start w:val="1"/>
      <w:numFmt w:val="lowerRoman"/>
      <w:lvlText w:val="%3."/>
      <w:lvlJc w:val="right"/>
      <w:pPr>
        <w:ind w:left="2160" w:hanging="180"/>
      </w:pPr>
    </w:lvl>
    <w:lvl w:ilvl="3" w:tplc="8FC2AF20" w:tentative="1">
      <w:start w:val="1"/>
      <w:numFmt w:val="decimal"/>
      <w:lvlText w:val="%4."/>
      <w:lvlJc w:val="left"/>
      <w:pPr>
        <w:ind w:left="2880" w:hanging="360"/>
      </w:pPr>
    </w:lvl>
    <w:lvl w:ilvl="4" w:tplc="0EF89448" w:tentative="1">
      <w:start w:val="1"/>
      <w:numFmt w:val="lowerLetter"/>
      <w:lvlText w:val="%5."/>
      <w:lvlJc w:val="left"/>
      <w:pPr>
        <w:ind w:left="3600" w:hanging="360"/>
      </w:pPr>
    </w:lvl>
    <w:lvl w:ilvl="5" w:tplc="0A3E6DD8" w:tentative="1">
      <w:start w:val="1"/>
      <w:numFmt w:val="lowerRoman"/>
      <w:lvlText w:val="%6."/>
      <w:lvlJc w:val="right"/>
      <w:pPr>
        <w:ind w:left="4320" w:hanging="180"/>
      </w:pPr>
    </w:lvl>
    <w:lvl w:ilvl="6" w:tplc="6D3870AC" w:tentative="1">
      <w:start w:val="1"/>
      <w:numFmt w:val="decimal"/>
      <w:lvlText w:val="%7."/>
      <w:lvlJc w:val="left"/>
      <w:pPr>
        <w:ind w:left="5040" w:hanging="360"/>
      </w:pPr>
    </w:lvl>
    <w:lvl w:ilvl="7" w:tplc="E07EC9F2" w:tentative="1">
      <w:start w:val="1"/>
      <w:numFmt w:val="lowerLetter"/>
      <w:lvlText w:val="%8."/>
      <w:lvlJc w:val="left"/>
      <w:pPr>
        <w:ind w:left="5760" w:hanging="360"/>
      </w:pPr>
    </w:lvl>
    <w:lvl w:ilvl="8" w:tplc="D59AFE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988C1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8486312" w:tentative="1">
      <w:start w:val="1"/>
      <w:numFmt w:val="lowerLetter"/>
      <w:lvlText w:val="%2."/>
      <w:lvlJc w:val="left"/>
      <w:pPr>
        <w:ind w:left="1800" w:hanging="360"/>
      </w:pPr>
    </w:lvl>
    <w:lvl w:ilvl="2" w:tplc="0CC8ABB6" w:tentative="1">
      <w:start w:val="1"/>
      <w:numFmt w:val="lowerRoman"/>
      <w:lvlText w:val="%3."/>
      <w:lvlJc w:val="right"/>
      <w:pPr>
        <w:ind w:left="2520" w:hanging="180"/>
      </w:pPr>
    </w:lvl>
    <w:lvl w:ilvl="3" w:tplc="0086947A" w:tentative="1">
      <w:start w:val="1"/>
      <w:numFmt w:val="decimal"/>
      <w:lvlText w:val="%4."/>
      <w:lvlJc w:val="left"/>
      <w:pPr>
        <w:ind w:left="3240" w:hanging="360"/>
      </w:pPr>
    </w:lvl>
    <w:lvl w:ilvl="4" w:tplc="8D1E4D68" w:tentative="1">
      <w:start w:val="1"/>
      <w:numFmt w:val="lowerLetter"/>
      <w:lvlText w:val="%5."/>
      <w:lvlJc w:val="left"/>
      <w:pPr>
        <w:ind w:left="3960" w:hanging="360"/>
      </w:pPr>
    </w:lvl>
    <w:lvl w:ilvl="5" w:tplc="14067B56" w:tentative="1">
      <w:start w:val="1"/>
      <w:numFmt w:val="lowerRoman"/>
      <w:lvlText w:val="%6."/>
      <w:lvlJc w:val="right"/>
      <w:pPr>
        <w:ind w:left="4680" w:hanging="180"/>
      </w:pPr>
    </w:lvl>
    <w:lvl w:ilvl="6" w:tplc="223A6EBE" w:tentative="1">
      <w:start w:val="1"/>
      <w:numFmt w:val="decimal"/>
      <w:lvlText w:val="%7."/>
      <w:lvlJc w:val="left"/>
      <w:pPr>
        <w:ind w:left="5400" w:hanging="360"/>
      </w:pPr>
    </w:lvl>
    <w:lvl w:ilvl="7" w:tplc="05E8F7E0" w:tentative="1">
      <w:start w:val="1"/>
      <w:numFmt w:val="lowerLetter"/>
      <w:lvlText w:val="%8."/>
      <w:lvlJc w:val="left"/>
      <w:pPr>
        <w:ind w:left="6120" w:hanging="360"/>
      </w:pPr>
    </w:lvl>
    <w:lvl w:ilvl="8" w:tplc="CDCEDAA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5B44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906B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24A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8A76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EC9F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AA4D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90D2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121E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C61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1E28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28CF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3098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1EEA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862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7208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80AF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F293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0808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96EC429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6326A0A" w:tentative="1">
      <w:start w:val="1"/>
      <w:numFmt w:val="lowerLetter"/>
      <w:lvlText w:val="%2."/>
      <w:lvlJc w:val="left"/>
      <w:pPr>
        <w:ind w:left="1146" w:hanging="360"/>
      </w:pPr>
    </w:lvl>
    <w:lvl w:ilvl="2" w:tplc="98F6920C" w:tentative="1">
      <w:start w:val="1"/>
      <w:numFmt w:val="lowerRoman"/>
      <w:lvlText w:val="%3."/>
      <w:lvlJc w:val="right"/>
      <w:pPr>
        <w:ind w:left="1866" w:hanging="180"/>
      </w:pPr>
    </w:lvl>
    <w:lvl w:ilvl="3" w:tplc="808E6F92" w:tentative="1">
      <w:start w:val="1"/>
      <w:numFmt w:val="decimal"/>
      <w:lvlText w:val="%4."/>
      <w:lvlJc w:val="left"/>
      <w:pPr>
        <w:ind w:left="2586" w:hanging="360"/>
      </w:pPr>
    </w:lvl>
    <w:lvl w:ilvl="4" w:tplc="B7AA70AE" w:tentative="1">
      <w:start w:val="1"/>
      <w:numFmt w:val="lowerLetter"/>
      <w:lvlText w:val="%5."/>
      <w:lvlJc w:val="left"/>
      <w:pPr>
        <w:ind w:left="3306" w:hanging="360"/>
      </w:pPr>
    </w:lvl>
    <w:lvl w:ilvl="5" w:tplc="45505BCA" w:tentative="1">
      <w:start w:val="1"/>
      <w:numFmt w:val="lowerRoman"/>
      <w:lvlText w:val="%6."/>
      <w:lvlJc w:val="right"/>
      <w:pPr>
        <w:ind w:left="4026" w:hanging="180"/>
      </w:pPr>
    </w:lvl>
    <w:lvl w:ilvl="6" w:tplc="F1F60062" w:tentative="1">
      <w:start w:val="1"/>
      <w:numFmt w:val="decimal"/>
      <w:lvlText w:val="%7."/>
      <w:lvlJc w:val="left"/>
      <w:pPr>
        <w:ind w:left="4746" w:hanging="360"/>
      </w:pPr>
    </w:lvl>
    <w:lvl w:ilvl="7" w:tplc="F0FEE4D6" w:tentative="1">
      <w:start w:val="1"/>
      <w:numFmt w:val="lowerLetter"/>
      <w:lvlText w:val="%8."/>
      <w:lvlJc w:val="left"/>
      <w:pPr>
        <w:ind w:left="5466" w:hanging="360"/>
      </w:pPr>
    </w:lvl>
    <w:lvl w:ilvl="8" w:tplc="6D86127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74B493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9263C54" w:tentative="1">
      <w:start w:val="1"/>
      <w:numFmt w:val="lowerLetter"/>
      <w:lvlText w:val="%2."/>
      <w:lvlJc w:val="left"/>
      <w:pPr>
        <w:ind w:left="1440" w:hanging="360"/>
      </w:pPr>
    </w:lvl>
    <w:lvl w:ilvl="2" w:tplc="E30836DA" w:tentative="1">
      <w:start w:val="1"/>
      <w:numFmt w:val="lowerRoman"/>
      <w:lvlText w:val="%3."/>
      <w:lvlJc w:val="right"/>
      <w:pPr>
        <w:ind w:left="2160" w:hanging="180"/>
      </w:pPr>
    </w:lvl>
    <w:lvl w:ilvl="3" w:tplc="B35EC874" w:tentative="1">
      <w:start w:val="1"/>
      <w:numFmt w:val="decimal"/>
      <w:lvlText w:val="%4."/>
      <w:lvlJc w:val="left"/>
      <w:pPr>
        <w:ind w:left="2880" w:hanging="360"/>
      </w:pPr>
    </w:lvl>
    <w:lvl w:ilvl="4" w:tplc="8A764ED0" w:tentative="1">
      <w:start w:val="1"/>
      <w:numFmt w:val="lowerLetter"/>
      <w:lvlText w:val="%5."/>
      <w:lvlJc w:val="left"/>
      <w:pPr>
        <w:ind w:left="3600" w:hanging="360"/>
      </w:pPr>
    </w:lvl>
    <w:lvl w:ilvl="5" w:tplc="E12C0214" w:tentative="1">
      <w:start w:val="1"/>
      <w:numFmt w:val="lowerRoman"/>
      <w:lvlText w:val="%6."/>
      <w:lvlJc w:val="right"/>
      <w:pPr>
        <w:ind w:left="4320" w:hanging="180"/>
      </w:pPr>
    </w:lvl>
    <w:lvl w:ilvl="6" w:tplc="3A00A22E" w:tentative="1">
      <w:start w:val="1"/>
      <w:numFmt w:val="decimal"/>
      <w:lvlText w:val="%7."/>
      <w:lvlJc w:val="left"/>
      <w:pPr>
        <w:ind w:left="5040" w:hanging="360"/>
      </w:pPr>
    </w:lvl>
    <w:lvl w:ilvl="7" w:tplc="4D4824BA" w:tentative="1">
      <w:start w:val="1"/>
      <w:numFmt w:val="lowerLetter"/>
      <w:lvlText w:val="%8."/>
      <w:lvlJc w:val="left"/>
      <w:pPr>
        <w:ind w:left="5760" w:hanging="360"/>
      </w:pPr>
    </w:lvl>
    <w:lvl w:ilvl="8" w:tplc="52120A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837CD5C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3E8C95E">
      <w:start w:val="1"/>
      <w:numFmt w:val="lowerLetter"/>
      <w:lvlText w:val="%2."/>
      <w:lvlJc w:val="left"/>
      <w:pPr>
        <w:ind w:left="1365" w:hanging="360"/>
      </w:pPr>
    </w:lvl>
    <w:lvl w:ilvl="2" w:tplc="CC348B4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89AE476" w:tentative="1">
      <w:start w:val="1"/>
      <w:numFmt w:val="decimal"/>
      <w:lvlText w:val="%4."/>
      <w:lvlJc w:val="left"/>
      <w:pPr>
        <w:ind w:left="2805" w:hanging="360"/>
      </w:pPr>
    </w:lvl>
    <w:lvl w:ilvl="4" w:tplc="47527E7C" w:tentative="1">
      <w:start w:val="1"/>
      <w:numFmt w:val="lowerLetter"/>
      <w:lvlText w:val="%5."/>
      <w:lvlJc w:val="left"/>
      <w:pPr>
        <w:ind w:left="3525" w:hanging="360"/>
      </w:pPr>
    </w:lvl>
    <w:lvl w:ilvl="5" w:tplc="D1BA4A8E" w:tentative="1">
      <w:start w:val="1"/>
      <w:numFmt w:val="lowerRoman"/>
      <w:lvlText w:val="%6."/>
      <w:lvlJc w:val="right"/>
      <w:pPr>
        <w:ind w:left="4245" w:hanging="180"/>
      </w:pPr>
    </w:lvl>
    <w:lvl w:ilvl="6" w:tplc="9C8E9212" w:tentative="1">
      <w:start w:val="1"/>
      <w:numFmt w:val="decimal"/>
      <w:lvlText w:val="%7."/>
      <w:lvlJc w:val="left"/>
      <w:pPr>
        <w:ind w:left="4965" w:hanging="360"/>
      </w:pPr>
    </w:lvl>
    <w:lvl w:ilvl="7" w:tplc="254ACD54" w:tentative="1">
      <w:start w:val="1"/>
      <w:numFmt w:val="lowerLetter"/>
      <w:lvlText w:val="%8."/>
      <w:lvlJc w:val="left"/>
      <w:pPr>
        <w:ind w:left="5685" w:hanging="360"/>
      </w:pPr>
    </w:lvl>
    <w:lvl w:ilvl="8" w:tplc="937A58F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A764F86"/>
    <w:multiLevelType w:val="hybridMultilevel"/>
    <w:tmpl w:val="53487E4E"/>
    <w:lvl w:ilvl="0" w:tplc="6A4E8FC8">
      <w:start w:val="1"/>
      <w:numFmt w:val="decimal"/>
      <w:lvlText w:val="%1."/>
      <w:lvlJc w:val="left"/>
      <w:pPr>
        <w:ind w:left="720" w:hanging="360"/>
      </w:pPr>
    </w:lvl>
    <w:lvl w:ilvl="1" w:tplc="6D028024">
      <w:start w:val="1"/>
      <w:numFmt w:val="lowerLetter"/>
      <w:lvlText w:val="%2."/>
      <w:lvlJc w:val="left"/>
      <w:pPr>
        <w:ind w:left="1440" w:hanging="360"/>
      </w:pPr>
    </w:lvl>
    <w:lvl w:ilvl="2" w:tplc="50729F62">
      <w:start w:val="1"/>
      <w:numFmt w:val="lowerRoman"/>
      <w:lvlText w:val="%3."/>
      <w:lvlJc w:val="right"/>
      <w:pPr>
        <w:ind w:left="2160" w:hanging="180"/>
      </w:pPr>
    </w:lvl>
    <w:lvl w:ilvl="3" w:tplc="FF006EB6">
      <w:start w:val="1"/>
      <w:numFmt w:val="decimal"/>
      <w:lvlText w:val="%4."/>
      <w:lvlJc w:val="left"/>
      <w:pPr>
        <w:ind w:left="2880" w:hanging="360"/>
      </w:pPr>
    </w:lvl>
    <w:lvl w:ilvl="4" w:tplc="9ABA38E4">
      <w:start w:val="1"/>
      <w:numFmt w:val="lowerLetter"/>
      <w:lvlText w:val="%5."/>
      <w:lvlJc w:val="left"/>
      <w:pPr>
        <w:ind w:left="3600" w:hanging="360"/>
      </w:pPr>
    </w:lvl>
    <w:lvl w:ilvl="5" w:tplc="DCFADE74">
      <w:start w:val="1"/>
      <w:numFmt w:val="lowerRoman"/>
      <w:lvlText w:val="%6."/>
      <w:lvlJc w:val="right"/>
      <w:pPr>
        <w:ind w:left="4320" w:hanging="180"/>
      </w:pPr>
    </w:lvl>
    <w:lvl w:ilvl="6" w:tplc="A272A240">
      <w:start w:val="1"/>
      <w:numFmt w:val="decimal"/>
      <w:lvlText w:val="%7."/>
      <w:lvlJc w:val="left"/>
      <w:pPr>
        <w:ind w:left="5040" w:hanging="360"/>
      </w:pPr>
    </w:lvl>
    <w:lvl w:ilvl="7" w:tplc="DC60DF68">
      <w:start w:val="1"/>
      <w:numFmt w:val="lowerLetter"/>
      <w:lvlText w:val="%8."/>
      <w:lvlJc w:val="left"/>
      <w:pPr>
        <w:ind w:left="5760" w:hanging="360"/>
      </w:pPr>
    </w:lvl>
    <w:lvl w:ilvl="8" w:tplc="11E2648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2130A5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C2EAB4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AA6B6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40AE3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4BC5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17C1D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61899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14A59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72401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C9DA3B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1F0FF9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3524F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308DF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20864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2508B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AEC7F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05C1D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EEAFF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FD02CC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4A83EE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EE8F7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26298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C0ACA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07C9D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428C7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4E18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ED416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617C665E">
      <w:start w:val="1"/>
      <w:numFmt w:val="upperLetter"/>
      <w:lvlText w:val="%1."/>
      <w:lvlJc w:val="left"/>
      <w:pPr>
        <w:ind w:left="720" w:hanging="360"/>
      </w:pPr>
    </w:lvl>
    <w:lvl w:ilvl="1" w:tplc="90382588" w:tentative="1">
      <w:start w:val="1"/>
      <w:numFmt w:val="lowerLetter"/>
      <w:lvlText w:val="%2."/>
      <w:lvlJc w:val="left"/>
      <w:pPr>
        <w:ind w:left="1440" w:hanging="360"/>
      </w:pPr>
    </w:lvl>
    <w:lvl w:ilvl="2" w:tplc="5D82AA20" w:tentative="1">
      <w:start w:val="1"/>
      <w:numFmt w:val="lowerRoman"/>
      <w:lvlText w:val="%3."/>
      <w:lvlJc w:val="right"/>
      <w:pPr>
        <w:ind w:left="2160" w:hanging="180"/>
      </w:pPr>
    </w:lvl>
    <w:lvl w:ilvl="3" w:tplc="339EAA48" w:tentative="1">
      <w:start w:val="1"/>
      <w:numFmt w:val="decimal"/>
      <w:lvlText w:val="%4."/>
      <w:lvlJc w:val="left"/>
      <w:pPr>
        <w:ind w:left="2880" w:hanging="360"/>
      </w:pPr>
    </w:lvl>
    <w:lvl w:ilvl="4" w:tplc="0CE8A59C" w:tentative="1">
      <w:start w:val="1"/>
      <w:numFmt w:val="lowerLetter"/>
      <w:lvlText w:val="%5."/>
      <w:lvlJc w:val="left"/>
      <w:pPr>
        <w:ind w:left="3600" w:hanging="360"/>
      </w:pPr>
    </w:lvl>
    <w:lvl w:ilvl="5" w:tplc="E378FD94" w:tentative="1">
      <w:start w:val="1"/>
      <w:numFmt w:val="lowerRoman"/>
      <w:lvlText w:val="%6."/>
      <w:lvlJc w:val="right"/>
      <w:pPr>
        <w:ind w:left="4320" w:hanging="180"/>
      </w:pPr>
    </w:lvl>
    <w:lvl w:ilvl="6" w:tplc="CEFE85A2" w:tentative="1">
      <w:start w:val="1"/>
      <w:numFmt w:val="decimal"/>
      <w:lvlText w:val="%7."/>
      <w:lvlJc w:val="left"/>
      <w:pPr>
        <w:ind w:left="5040" w:hanging="360"/>
      </w:pPr>
    </w:lvl>
    <w:lvl w:ilvl="7" w:tplc="F9780A5A" w:tentative="1">
      <w:start w:val="1"/>
      <w:numFmt w:val="lowerLetter"/>
      <w:lvlText w:val="%8."/>
      <w:lvlJc w:val="left"/>
      <w:pPr>
        <w:ind w:left="5760" w:hanging="360"/>
      </w:pPr>
    </w:lvl>
    <w:lvl w:ilvl="8" w:tplc="644C4B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1B6452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548FA76" w:tentative="1">
      <w:start w:val="1"/>
      <w:numFmt w:val="lowerLetter"/>
      <w:lvlText w:val="%2."/>
      <w:lvlJc w:val="left"/>
      <w:pPr>
        <w:ind w:left="1800" w:hanging="360"/>
      </w:pPr>
    </w:lvl>
    <w:lvl w:ilvl="2" w:tplc="4AE0D650" w:tentative="1">
      <w:start w:val="1"/>
      <w:numFmt w:val="lowerRoman"/>
      <w:lvlText w:val="%3."/>
      <w:lvlJc w:val="right"/>
      <w:pPr>
        <w:ind w:left="2520" w:hanging="180"/>
      </w:pPr>
    </w:lvl>
    <w:lvl w:ilvl="3" w:tplc="42924E16" w:tentative="1">
      <w:start w:val="1"/>
      <w:numFmt w:val="decimal"/>
      <w:lvlText w:val="%4."/>
      <w:lvlJc w:val="left"/>
      <w:pPr>
        <w:ind w:left="3240" w:hanging="360"/>
      </w:pPr>
    </w:lvl>
    <w:lvl w:ilvl="4" w:tplc="FE28DBD6" w:tentative="1">
      <w:start w:val="1"/>
      <w:numFmt w:val="lowerLetter"/>
      <w:lvlText w:val="%5."/>
      <w:lvlJc w:val="left"/>
      <w:pPr>
        <w:ind w:left="3960" w:hanging="360"/>
      </w:pPr>
    </w:lvl>
    <w:lvl w:ilvl="5" w:tplc="23B6709A" w:tentative="1">
      <w:start w:val="1"/>
      <w:numFmt w:val="lowerRoman"/>
      <w:lvlText w:val="%6."/>
      <w:lvlJc w:val="right"/>
      <w:pPr>
        <w:ind w:left="4680" w:hanging="180"/>
      </w:pPr>
    </w:lvl>
    <w:lvl w:ilvl="6" w:tplc="668C7A8E" w:tentative="1">
      <w:start w:val="1"/>
      <w:numFmt w:val="decimal"/>
      <w:lvlText w:val="%7."/>
      <w:lvlJc w:val="left"/>
      <w:pPr>
        <w:ind w:left="5400" w:hanging="360"/>
      </w:pPr>
    </w:lvl>
    <w:lvl w:ilvl="7" w:tplc="1E446F8C" w:tentative="1">
      <w:start w:val="1"/>
      <w:numFmt w:val="lowerLetter"/>
      <w:lvlText w:val="%8."/>
      <w:lvlJc w:val="left"/>
      <w:pPr>
        <w:ind w:left="6120" w:hanging="360"/>
      </w:pPr>
    </w:lvl>
    <w:lvl w:ilvl="8" w:tplc="C8A6FD0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7E2836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D28B7EE" w:tentative="1">
      <w:start w:val="1"/>
      <w:numFmt w:val="lowerLetter"/>
      <w:lvlText w:val="%2."/>
      <w:lvlJc w:val="left"/>
      <w:pPr>
        <w:ind w:left="1440" w:hanging="360"/>
      </w:pPr>
    </w:lvl>
    <w:lvl w:ilvl="2" w:tplc="9D5AF76A" w:tentative="1">
      <w:start w:val="1"/>
      <w:numFmt w:val="lowerRoman"/>
      <w:lvlText w:val="%3."/>
      <w:lvlJc w:val="right"/>
      <w:pPr>
        <w:ind w:left="2160" w:hanging="180"/>
      </w:pPr>
    </w:lvl>
    <w:lvl w:ilvl="3" w:tplc="2CFE74C4" w:tentative="1">
      <w:start w:val="1"/>
      <w:numFmt w:val="decimal"/>
      <w:lvlText w:val="%4."/>
      <w:lvlJc w:val="left"/>
      <w:pPr>
        <w:ind w:left="2880" w:hanging="360"/>
      </w:pPr>
    </w:lvl>
    <w:lvl w:ilvl="4" w:tplc="E8A48E94" w:tentative="1">
      <w:start w:val="1"/>
      <w:numFmt w:val="lowerLetter"/>
      <w:lvlText w:val="%5."/>
      <w:lvlJc w:val="left"/>
      <w:pPr>
        <w:ind w:left="3600" w:hanging="360"/>
      </w:pPr>
    </w:lvl>
    <w:lvl w:ilvl="5" w:tplc="63288C18" w:tentative="1">
      <w:start w:val="1"/>
      <w:numFmt w:val="lowerRoman"/>
      <w:lvlText w:val="%6."/>
      <w:lvlJc w:val="right"/>
      <w:pPr>
        <w:ind w:left="4320" w:hanging="180"/>
      </w:pPr>
    </w:lvl>
    <w:lvl w:ilvl="6" w:tplc="0730093C" w:tentative="1">
      <w:start w:val="1"/>
      <w:numFmt w:val="decimal"/>
      <w:lvlText w:val="%7."/>
      <w:lvlJc w:val="left"/>
      <w:pPr>
        <w:ind w:left="5040" w:hanging="360"/>
      </w:pPr>
    </w:lvl>
    <w:lvl w:ilvl="7" w:tplc="985218E6" w:tentative="1">
      <w:start w:val="1"/>
      <w:numFmt w:val="lowerLetter"/>
      <w:lvlText w:val="%8."/>
      <w:lvlJc w:val="left"/>
      <w:pPr>
        <w:ind w:left="5760" w:hanging="360"/>
      </w:pPr>
    </w:lvl>
    <w:lvl w:ilvl="8" w:tplc="B0A2D5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B41640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7A9F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81E5B1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DAC78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0A0C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050AE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A9252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EE0B9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3C19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6EA075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EF824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1E26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1C404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FE678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F4036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F419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2E374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9985F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727EC3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430B578" w:tentative="1">
      <w:start w:val="1"/>
      <w:numFmt w:val="lowerLetter"/>
      <w:lvlText w:val="%2."/>
      <w:lvlJc w:val="left"/>
      <w:pPr>
        <w:ind w:left="1440" w:hanging="360"/>
      </w:pPr>
    </w:lvl>
    <w:lvl w:ilvl="2" w:tplc="60DA112A" w:tentative="1">
      <w:start w:val="1"/>
      <w:numFmt w:val="lowerRoman"/>
      <w:lvlText w:val="%3."/>
      <w:lvlJc w:val="right"/>
      <w:pPr>
        <w:ind w:left="2160" w:hanging="180"/>
      </w:pPr>
    </w:lvl>
    <w:lvl w:ilvl="3" w:tplc="F3F25666" w:tentative="1">
      <w:start w:val="1"/>
      <w:numFmt w:val="decimal"/>
      <w:lvlText w:val="%4."/>
      <w:lvlJc w:val="left"/>
      <w:pPr>
        <w:ind w:left="2880" w:hanging="360"/>
      </w:pPr>
    </w:lvl>
    <w:lvl w:ilvl="4" w:tplc="183AB6CC" w:tentative="1">
      <w:start w:val="1"/>
      <w:numFmt w:val="lowerLetter"/>
      <w:lvlText w:val="%5."/>
      <w:lvlJc w:val="left"/>
      <w:pPr>
        <w:ind w:left="3600" w:hanging="360"/>
      </w:pPr>
    </w:lvl>
    <w:lvl w:ilvl="5" w:tplc="3EBC2894" w:tentative="1">
      <w:start w:val="1"/>
      <w:numFmt w:val="lowerRoman"/>
      <w:lvlText w:val="%6."/>
      <w:lvlJc w:val="right"/>
      <w:pPr>
        <w:ind w:left="4320" w:hanging="180"/>
      </w:pPr>
    </w:lvl>
    <w:lvl w:ilvl="6" w:tplc="1EF8828C" w:tentative="1">
      <w:start w:val="1"/>
      <w:numFmt w:val="decimal"/>
      <w:lvlText w:val="%7."/>
      <w:lvlJc w:val="left"/>
      <w:pPr>
        <w:ind w:left="5040" w:hanging="360"/>
      </w:pPr>
    </w:lvl>
    <w:lvl w:ilvl="7" w:tplc="B9301C36" w:tentative="1">
      <w:start w:val="1"/>
      <w:numFmt w:val="lowerLetter"/>
      <w:lvlText w:val="%8."/>
      <w:lvlJc w:val="left"/>
      <w:pPr>
        <w:ind w:left="5760" w:hanging="360"/>
      </w:pPr>
    </w:lvl>
    <w:lvl w:ilvl="8" w:tplc="A7B8D2E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9"/>
  </w:num>
  <w:num w:numId="2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4FC7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6DD5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293"/>
    <w:rsid w:val="001259BE"/>
    <w:rsid w:val="00136AF7"/>
    <w:rsid w:val="0014034B"/>
    <w:rsid w:val="00141233"/>
    <w:rsid w:val="00141FA1"/>
    <w:rsid w:val="00143F49"/>
    <w:rsid w:val="00145A70"/>
    <w:rsid w:val="00150F10"/>
    <w:rsid w:val="00151352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176CE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0564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46F9E"/>
    <w:rsid w:val="00451694"/>
    <w:rsid w:val="004518EA"/>
    <w:rsid w:val="0045429F"/>
    <w:rsid w:val="00455121"/>
    <w:rsid w:val="00455C95"/>
    <w:rsid w:val="004563F0"/>
    <w:rsid w:val="00456C6D"/>
    <w:rsid w:val="00462E8A"/>
    <w:rsid w:val="00464C1E"/>
    <w:rsid w:val="00464C61"/>
    <w:rsid w:val="004652E8"/>
    <w:rsid w:val="00467321"/>
    <w:rsid w:val="00467753"/>
    <w:rsid w:val="00470BA7"/>
    <w:rsid w:val="0047166E"/>
    <w:rsid w:val="00475F46"/>
    <w:rsid w:val="00477D0F"/>
    <w:rsid w:val="0048045D"/>
    <w:rsid w:val="00487A38"/>
    <w:rsid w:val="00491292"/>
    <w:rsid w:val="004933DA"/>
    <w:rsid w:val="00495093"/>
    <w:rsid w:val="004976CB"/>
    <w:rsid w:val="004A681A"/>
    <w:rsid w:val="004B07EE"/>
    <w:rsid w:val="004B3A43"/>
    <w:rsid w:val="004B6FE9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503B"/>
    <w:rsid w:val="005C2C1A"/>
    <w:rsid w:val="005C3331"/>
    <w:rsid w:val="005C73FA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2ED2"/>
    <w:rsid w:val="00654DC3"/>
    <w:rsid w:val="00662492"/>
    <w:rsid w:val="00664A5F"/>
    <w:rsid w:val="00671D53"/>
    <w:rsid w:val="00671F84"/>
    <w:rsid w:val="00683085"/>
    <w:rsid w:val="00683AD3"/>
    <w:rsid w:val="006841B2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3874"/>
    <w:rsid w:val="006A608C"/>
    <w:rsid w:val="006A6BA1"/>
    <w:rsid w:val="006A6F43"/>
    <w:rsid w:val="006B05DF"/>
    <w:rsid w:val="006B2ACB"/>
    <w:rsid w:val="006B5C37"/>
    <w:rsid w:val="006C1A61"/>
    <w:rsid w:val="006C1C3F"/>
    <w:rsid w:val="006C256B"/>
    <w:rsid w:val="006D0177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4A9C"/>
    <w:rsid w:val="0076064B"/>
    <w:rsid w:val="00763031"/>
    <w:rsid w:val="0076462C"/>
    <w:rsid w:val="0076500A"/>
    <w:rsid w:val="00766847"/>
    <w:rsid w:val="007673AA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434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6"/>
    <w:rsid w:val="0084494C"/>
    <w:rsid w:val="008463B9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50C8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37993"/>
    <w:rsid w:val="00A4131A"/>
    <w:rsid w:val="00A43C79"/>
    <w:rsid w:val="00A525D4"/>
    <w:rsid w:val="00A54020"/>
    <w:rsid w:val="00A56E8A"/>
    <w:rsid w:val="00A65E90"/>
    <w:rsid w:val="00A67302"/>
    <w:rsid w:val="00A73B36"/>
    <w:rsid w:val="00A74E62"/>
    <w:rsid w:val="00A74E70"/>
    <w:rsid w:val="00A765ED"/>
    <w:rsid w:val="00A829A3"/>
    <w:rsid w:val="00A836A3"/>
    <w:rsid w:val="00A86DE6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440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614"/>
    <w:rsid w:val="00B63B0D"/>
    <w:rsid w:val="00B64A93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20E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277EB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57D14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1184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3726"/>
    <w:rsid w:val="00D24B75"/>
    <w:rsid w:val="00D24F99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5F9C"/>
    <w:rsid w:val="00D47E03"/>
    <w:rsid w:val="00D533B0"/>
    <w:rsid w:val="00D55D3A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6418"/>
    <w:rsid w:val="00D91369"/>
    <w:rsid w:val="00D97311"/>
    <w:rsid w:val="00D97EB8"/>
    <w:rsid w:val="00DA391F"/>
    <w:rsid w:val="00DA4CBD"/>
    <w:rsid w:val="00DA5417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263F"/>
    <w:rsid w:val="00DF2243"/>
    <w:rsid w:val="00DF4443"/>
    <w:rsid w:val="00DF523F"/>
    <w:rsid w:val="00DF6A85"/>
    <w:rsid w:val="00DF6F5A"/>
    <w:rsid w:val="00E0176A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4D6F"/>
    <w:rsid w:val="00E751CD"/>
    <w:rsid w:val="00E77722"/>
    <w:rsid w:val="00E81B70"/>
    <w:rsid w:val="00E84B1F"/>
    <w:rsid w:val="00E85A9A"/>
    <w:rsid w:val="00E8739D"/>
    <w:rsid w:val="00E90CB5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742F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35ED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7F3CD2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7F3CD2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7F3CD2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7F3CD2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7F3CD2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7F3CD2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7F3CD2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7F3CD2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1144C"/>
    <w:rsid w:val="00396E08"/>
    <w:rsid w:val="005C29E7"/>
    <w:rsid w:val="005C4FE7"/>
    <w:rsid w:val="006509A0"/>
    <w:rsid w:val="006C3EF5"/>
    <w:rsid w:val="00793CD7"/>
    <w:rsid w:val="007F3CD2"/>
    <w:rsid w:val="00857BC2"/>
    <w:rsid w:val="00A1519B"/>
    <w:rsid w:val="00AF7973"/>
    <w:rsid w:val="00B033AD"/>
    <w:rsid w:val="00CF65C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2B8C9-B5EB-478E-A76B-21914193C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605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Csomós Ilona</cp:lastModifiedBy>
  <cp:revision>13</cp:revision>
  <cp:lastPrinted>2015-06-19T08:32:00Z</cp:lastPrinted>
  <dcterms:created xsi:type="dcterms:W3CDTF">2022-09-21T10:19:00Z</dcterms:created>
  <dcterms:modified xsi:type="dcterms:W3CDTF">2025-11-05T12:59:00Z</dcterms:modified>
</cp:coreProperties>
</file>